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1864"/>
        <w:gridCol w:w="4820"/>
      </w:tblGrid>
      <w:tr w:rsidR="00C14930" w:rsidRPr="00C14930" w:rsidTr="00C1493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22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  <w:color w:val="FFFFFF"/>
              </w:rPr>
            </w:pPr>
            <w:r w:rsidRPr="00C14930">
              <w:rPr>
                <w:rFonts w:ascii="Arial" w:hAnsi="Arial" w:cs="Arial"/>
                <w:color w:val="auto"/>
              </w:rPr>
              <w:t xml:space="preserve">CRONOGRAMA </w:t>
            </w:r>
            <w:r w:rsidRPr="00C14930">
              <w:rPr>
                <w:rFonts w:ascii="Arial" w:hAnsi="Arial" w:cs="Arial"/>
                <w:b/>
                <w:bCs/>
                <w:color w:val="FFFFFF"/>
              </w:rPr>
              <w:t xml:space="preserve">DÍA/ HORAS </w:t>
            </w:r>
          </w:p>
        </w:tc>
        <w:tc>
          <w:tcPr>
            <w:tcW w:w="1864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  <w:color w:val="FFFFFF"/>
              </w:rPr>
            </w:pPr>
            <w:r w:rsidRPr="00C14930">
              <w:rPr>
                <w:rFonts w:ascii="Arial" w:hAnsi="Arial" w:cs="Arial"/>
                <w:b/>
                <w:bCs/>
                <w:color w:val="FFFFFF"/>
              </w:rPr>
              <w:t xml:space="preserve">HORARIO </w:t>
            </w:r>
          </w:p>
        </w:tc>
        <w:tc>
          <w:tcPr>
            <w:tcW w:w="4820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  <w:color w:val="FFFFFF"/>
              </w:rPr>
            </w:pPr>
            <w:r w:rsidRPr="00C14930">
              <w:rPr>
                <w:rFonts w:ascii="Arial" w:hAnsi="Arial" w:cs="Arial"/>
                <w:b/>
                <w:bCs/>
                <w:color w:val="FFFFFF"/>
              </w:rPr>
              <w:t xml:space="preserve">PROGRAMA </w:t>
            </w:r>
          </w:p>
        </w:tc>
      </w:tr>
      <w:tr w:rsidR="00C14930" w:rsidRPr="00C14930" w:rsidTr="00C14930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922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VIERNES 20 Abril 2018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(5h+30min descanso) </w:t>
            </w:r>
          </w:p>
        </w:tc>
        <w:tc>
          <w:tcPr>
            <w:tcW w:w="1864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15.30-16.00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16.00-18.00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18.0-18.30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18.30- 21.00 </w:t>
            </w:r>
          </w:p>
        </w:tc>
        <w:tc>
          <w:tcPr>
            <w:tcW w:w="4820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Bienvenida y examen pre-curso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Neurofisiología aplicada a casos clínicos reales.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  <w:i/>
                <w:iCs/>
              </w:rPr>
              <w:t xml:space="preserve">DESCANSO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Neuropatología aplicada a casos clínicos reales. </w:t>
            </w:r>
          </w:p>
        </w:tc>
      </w:tr>
      <w:tr w:rsidR="00C14930" w:rsidRPr="00C14930" w:rsidTr="00C14930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2922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SÁBADO 21 Abril 2018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(8h+ 2 descansos 30min+ descanso comida) </w:t>
            </w:r>
          </w:p>
        </w:tc>
        <w:tc>
          <w:tcPr>
            <w:tcW w:w="1864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9.00-11.00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11.00-11.30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11.30-13.30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13.30- 15.00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15.00-17.00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17.00-17.30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17.30- 19.30 </w:t>
            </w:r>
          </w:p>
        </w:tc>
        <w:tc>
          <w:tcPr>
            <w:tcW w:w="4820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Neuroplasticidad aplicada a casos clínicos reales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  <w:i/>
                <w:iCs/>
              </w:rPr>
              <w:t xml:space="preserve">DESCANSO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Neuroplasticidad aplicada a casos clínicos reales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  <w:i/>
                <w:iCs/>
              </w:rPr>
              <w:t xml:space="preserve">COMIDA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Hipótesis del problema principal: Análisis de casos clínicos desde la neurofisiología, neuropatología y la neuroplasticidad.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  <w:i/>
                <w:iCs/>
              </w:rPr>
              <w:t xml:space="preserve">DESCANSO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Escalas de valoración y observación de alteraciones del movimiento, equilibrio y marcha. </w:t>
            </w:r>
          </w:p>
        </w:tc>
      </w:tr>
      <w:tr w:rsidR="00C14930" w:rsidRPr="00C14930" w:rsidTr="00C14930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922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DOMINGO 22 Abril 2018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(7h+ 30 min descanso) </w:t>
            </w:r>
          </w:p>
        </w:tc>
        <w:tc>
          <w:tcPr>
            <w:tcW w:w="1864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9.00-11.00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</w:rPr>
              <w:t xml:space="preserve">11.00-11.30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11.30-13.00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13.00- 14.00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14.00-14.30 </w:t>
            </w:r>
          </w:p>
        </w:tc>
        <w:tc>
          <w:tcPr>
            <w:tcW w:w="4820" w:type="dxa"/>
          </w:tcPr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Escalas de valoración y observación de alteraciones del movimiento, equilibrio y marcha.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  <w:b/>
                <w:bCs/>
                <w:i/>
                <w:iCs/>
              </w:rPr>
              <w:t xml:space="preserve">DESCANSO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Establecer objetivos de tratamiento a nivel de estructura y actividad (CIF).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Estrategias de tratamiento para la clínica de diferentes pacientes.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Conclusiones del curso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Examen post curso </w:t>
            </w:r>
          </w:p>
          <w:p w:rsidR="00C14930" w:rsidRPr="00C14930" w:rsidRDefault="00C14930">
            <w:pPr>
              <w:pStyle w:val="Default"/>
              <w:rPr>
                <w:rFonts w:ascii="Arial" w:hAnsi="Arial" w:cs="Arial"/>
              </w:rPr>
            </w:pPr>
            <w:r w:rsidRPr="00C14930">
              <w:rPr>
                <w:rFonts w:ascii="Arial" w:hAnsi="Arial" w:cs="Arial"/>
              </w:rPr>
              <w:t xml:space="preserve">Entrega de diplomas </w:t>
            </w:r>
          </w:p>
        </w:tc>
      </w:tr>
    </w:tbl>
    <w:p w:rsidR="0024315F" w:rsidRPr="00C14930" w:rsidRDefault="002431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315F" w:rsidRPr="00C14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30"/>
    <w:rsid w:val="0024315F"/>
    <w:rsid w:val="00C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493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493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ESPINOSA SANTAMARIA</dc:creator>
  <cp:lastModifiedBy>MARIA JOSE ESPINOSA SANTAMARIA</cp:lastModifiedBy>
  <cp:revision>1</cp:revision>
  <dcterms:created xsi:type="dcterms:W3CDTF">2017-11-20T13:50:00Z</dcterms:created>
  <dcterms:modified xsi:type="dcterms:W3CDTF">2017-11-20T13:51:00Z</dcterms:modified>
</cp:coreProperties>
</file>