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94" w:rsidRDefault="00360594" w:rsidP="009316DC">
      <w:pPr>
        <w:rPr>
          <w:rFonts w:cs="Arial"/>
          <w:b/>
          <w:bCs/>
          <w:u w:val="single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360594" w:rsidTr="00E9413F">
        <w:tc>
          <w:tcPr>
            <w:tcW w:w="9747" w:type="dxa"/>
            <w:shd w:val="pct10" w:color="auto" w:fill="auto"/>
          </w:tcPr>
          <w:p w:rsidR="00360594" w:rsidRPr="00BA0BBA" w:rsidRDefault="00360594" w:rsidP="00E941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AYUDA DE MOVILIDAD PARA DIFUSIÓN DE INNOVACIÓN DOCENTE</w:t>
            </w:r>
            <w:r w:rsidRPr="00BA0BBA">
              <w:rPr>
                <w:b/>
                <w:sz w:val="22"/>
                <w:szCs w:val="22"/>
              </w:rPr>
              <w:t>.</w:t>
            </w:r>
          </w:p>
          <w:p w:rsidR="00360594" w:rsidRPr="00BA0BBA" w:rsidRDefault="00360594" w:rsidP="00E9413F">
            <w:pPr>
              <w:jc w:val="center"/>
              <w:rPr>
                <w:b/>
              </w:rPr>
            </w:pPr>
            <w:r w:rsidRPr="00BA0BBA">
              <w:rPr>
                <w:b/>
                <w:sz w:val="22"/>
                <w:szCs w:val="22"/>
              </w:rPr>
              <w:t>AÑO 201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360594" w:rsidRPr="00683950" w:rsidRDefault="00360594" w:rsidP="005D323D">
      <w:pPr>
        <w:pStyle w:val="Ttulo4"/>
        <w:ind w:right="639"/>
        <w:jc w:val="center"/>
        <w:rPr>
          <w:i w:val="0"/>
          <w:color w:val="auto"/>
          <w:sz w:val="28"/>
          <w:szCs w:val="28"/>
        </w:rPr>
      </w:pPr>
      <w:r w:rsidRPr="00741D72">
        <w:rPr>
          <w:color w:val="auto"/>
          <w:sz w:val="28"/>
          <w:szCs w:val="28"/>
        </w:rPr>
        <w:t>Documento</w:t>
      </w:r>
      <w:r>
        <w:rPr>
          <w:i w:val="0"/>
          <w:color w:val="auto"/>
          <w:sz w:val="28"/>
          <w:szCs w:val="28"/>
        </w:rPr>
        <w:t xml:space="preserve"> </w:t>
      </w:r>
      <w:r w:rsidRPr="005D323D">
        <w:rPr>
          <w:iCs w:val="0"/>
          <w:color w:val="auto"/>
          <w:sz w:val="28"/>
          <w:szCs w:val="28"/>
        </w:rPr>
        <w:t>2</w:t>
      </w:r>
      <w:r>
        <w:rPr>
          <w:i w:val="0"/>
          <w:color w:val="auto"/>
          <w:sz w:val="28"/>
          <w:szCs w:val="28"/>
        </w:rPr>
        <w:t>:</w:t>
      </w:r>
      <w:r w:rsidRPr="00683950">
        <w:rPr>
          <w:i w:val="0"/>
          <w:color w:val="auto"/>
          <w:sz w:val="28"/>
          <w:szCs w:val="28"/>
        </w:rPr>
        <w:t xml:space="preserve"> AUTOR </w:t>
      </w:r>
      <w:r>
        <w:rPr>
          <w:i w:val="0"/>
          <w:color w:val="auto"/>
          <w:sz w:val="28"/>
          <w:szCs w:val="28"/>
        </w:rPr>
        <w:t>DESIGNADO</w:t>
      </w:r>
    </w:p>
    <w:p w:rsidR="00360594" w:rsidRPr="006B40FC" w:rsidRDefault="00360594" w:rsidP="00683950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360594" w:rsidRDefault="00360594" w:rsidP="00683950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 acuerdo con lo dispuesto en la </w:t>
      </w:r>
      <w:r w:rsidRPr="008F2B88">
        <w:rPr>
          <w:rFonts w:ascii="Arial" w:hAnsi="Arial"/>
          <w:sz w:val="18"/>
          <w:szCs w:val="18"/>
        </w:rPr>
        <w:t>CONVOCATORIA DE AYUDAS DE MOVILIDAD PARA INTERVENCIONES EN CONGRESOS DE INNOVACIÓN DOCENTE. AÑO 2017</w:t>
      </w:r>
      <w:r>
        <w:rPr>
          <w:rFonts w:ascii="Arial" w:hAnsi="Arial"/>
          <w:sz w:val="18"/>
          <w:szCs w:val="18"/>
        </w:rPr>
        <w:t>, en caso de que la comunicación tenga varios autores, sólo se podrá adjudicar una única ayuda a aquel autor del GID que de forma expresa designen el resto de autores:</w:t>
      </w:r>
    </w:p>
    <w:p w:rsidR="00360594" w:rsidRDefault="00360594" w:rsidP="00683950">
      <w:pPr>
        <w:rPr>
          <w:sz w:val="10"/>
          <w:szCs w:val="10"/>
        </w:rPr>
      </w:pPr>
    </w:p>
    <w:p w:rsidR="00360594" w:rsidRPr="00C74E1B" w:rsidRDefault="00360594" w:rsidP="00683950">
      <w:pPr>
        <w:rPr>
          <w:sz w:val="10"/>
          <w:szCs w:val="10"/>
        </w:rPr>
      </w:pPr>
    </w:p>
    <w:tbl>
      <w:tblPr>
        <w:tblW w:w="971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107"/>
        <w:gridCol w:w="586"/>
        <w:gridCol w:w="851"/>
        <w:gridCol w:w="1914"/>
      </w:tblGrid>
      <w:tr w:rsidR="00360594" w:rsidRPr="002F6BC4" w:rsidTr="00E9413F">
        <w:trPr>
          <w:trHeight w:hRule="exact" w:val="600"/>
        </w:trPr>
        <w:tc>
          <w:tcPr>
            <w:tcW w:w="9711" w:type="dxa"/>
            <w:gridSpan w:val="6"/>
            <w:shd w:val="pct20" w:color="000000" w:fill="FFFFFF"/>
            <w:vAlign w:val="center"/>
          </w:tcPr>
          <w:p w:rsidR="00360594" w:rsidRPr="002F6BC4" w:rsidRDefault="00360594" w:rsidP="00E9413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16"/>
                <w:szCs w:val="20"/>
                <w:vertAlign w:val="superscript"/>
                <w:lang w:val="es-ES_tradnl"/>
              </w:rPr>
            </w:pPr>
            <w:r w:rsidRPr="002F6BC4">
              <w:rPr>
                <w:b/>
                <w:szCs w:val="20"/>
                <w:lang w:val="es-ES_tradnl"/>
              </w:rPr>
              <w:t xml:space="preserve">DATOS DEL </w:t>
            </w:r>
            <w:r w:rsidRPr="00683950">
              <w:rPr>
                <w:b/>
                <w:szCs w:val="20"/>
                <w:lang w:val="es-ES_tradnl"/>
              </w:rPr>
              <w:t>AUTOR DESIGNADO PARA REALIZAR LA COMUNICACIÓN</w:t>
            </w:r>
            <w:r>
              <w:rPr>
                <w:b/>
                <w:szCs w:val="20"/>
                <w:lang w:val="es-ES_tradnl"/>
              </w:rPr>
              <w:t>:</w:t>
            </w:r>
          </w:p>
        </w:tc>
      </w:tr>
      <w:tr w:rsidR="00360594" w:rsidRPr="0063312B" w:rsidTr="00E9413F">
        <w:trPr>
          <w:trHeight w:hRule="exact" w:val="400"/>
        </w:trPr>
        <w:tc>
          <w:tcPr>
            <w:tcW w:w="2410" w:type="dxa"/>
            <w:shd w:val="clear" w:color="auto" w:fill="F3F3F3"/>
            <w:vAlign w:val="center"/>
          </w:tcPr>
          <w:p w:rsidR="00360594" w:rsidRPr="0063312B" w:rsidRDefault="00360594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>Apellidos y Nombre:</w:t>
            </w:r>
          </w:p>
        </w:tc>
        <w:tc>
          <w:tcPr>
            <w:tcW w:w="4536" w:type="dxa"/>
            <w:gridSpan w:val="3"/>
            <w:vAlign w:val="center"/>
          </w:tcPr>
          <w:p w:rsidR="00360594" w:rsidRPr="0063312B" w:rsidRDefault="00360594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shd w:val="clear" w:color="auto" w:fill="F3F3F3"/>
            <w:vAlign w:val="center"/>
          </w:tcPr>
          <w:p w:rsidR="00360594" w:rsidRPr="0063312B" w:rsidRDefault="00360594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>D.N.I.:</w:t>
            </w:r>
          </w:p>
        </w:tc>
        <w:tc>
          <w:tcPr>
            <w:tcW w:w="1914" w:type="dxa"/>
            <w:vAlign w:val="center"/>
          </w:tcPr>
          <w:p w:rsidR="00360594" w:rsidRPr="0063312B" w:rsidRDefault="00360594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  <w:tr w:rsidR="00360594" w:rsidRPr="0063312B" w:rsidTr="00E9413F">
        <w:trPr>
          <w:trHeight w:hRule="exact" w:val="400"/>
        </w:trPr>
        <w:tc>
          <w:tcPr>
            <w:tcW w:w="2410" w:type="dxa"/>
            <w:shd w:val="clear" w:color="auto" w:fill="F3F3F3"/>
            <w:vAlign w:val="center"/>
          </w:tcPr>
          <w:p w:rsidR="00360594" w:rsidRPr="0063312B" w:rsidRDefault="00360594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>Departamento:</w:t>
            </w:r>
          </w:p>
        </w:tc>
        <w:tc>
          <w:tcPr>
            <w:tcW w:w="7301" w:type="dxa"/>
            <w:gridSpan w:val="5"/>
            <w:vAlign w:val="center"/>
          </w:tcPr>
          <w:p w:rsidR="00360594" w:rsidRPr="0063312B" w:rsidRDefault="00360594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  <w:tr w:rsidR="00360594" w:rsidRPr="0063312B" w:rsidTr="00E9413F">
        <w:trPr>
          <w:trHeight w:hRule="exact" w:val="400"/>
        </w:trPr>
        <w:tc>
          <w:tcPr>
            <w:tcW w:w="2410" w:type="dxa"/>
            <w:shd w:val="clear" w:color="auto" w:fill="F3F3F3"/>
            <w:vAlign w:val="center"/>
          </w:tcPr>
          <w:p w:rsidR="00360594" w:rsidRPr="0063312B" w:rsidRDefault="00360594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>Centro:</w:t>
            </w:r>
          </w:p>
        </w:tc>
        <w:tc>
          <w:tcPr>
            <w:tcW w:w="7301" w:type="dxa"/>
            <w:gridSpan w:val="5"/>
            <w:vAlign w:val="center"/>
          </w:tcPr>
          <w:p w:rsidR="00360594" w:rsidRPr="0063312B" w:rsidRDefault="00360594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  <w:tr w:rsidR="00360594" w:rsidRPr="0063312B" w:rsidTr="00E9413F">
        <w:trPr>
          <w:trHeight w:hRule="exact" w:val="400"/>
        </w:trPr>
        <w:tc>
          <w:tcPr>
            <w:tcW w:w="2410" w:type="dxa"/>
            <w:shd w:val="clear" w:color="auto" w:fill="F3F3F3"/>
            <w:vAlign w:val="center"/>
          </w:tcPr>
          <w:p w:rsidR="00360594" w:rsidRPr="0063312B" w:rsidRDefault="00360594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 xml:space="preserve">Teléfono trabajo: </w:t>
            </w:r>
            <w:proofErr w:type="spellStart"/>
            <w:r w:rsidRPr="0063312B">
              <w:rPr>
                <w:sz w:val="20"/>
                <w:szCs w:val="20"/>
                <w:lang w:val="es-ES_tradnl"/>
              </w:rPr>
              <w:t>Extens</w:t>
            </w:r>
            <w:proofErr w:type="spellEnd"/>
            <w:r w:rsidRPr="0063312B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843" w:type="dxa"/>
            <w:vAlign w:val="center"/>
          </w:tcPr>
          <w:p w:rsidR="00360594" w:rsidRPr="0063312B" w:rsidRDefault="00360594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07" w:type="dxa"/>
            <w:shd w:val="clear" w:color="auto" w:fill="F3F3F3"/>
            <w:vAlign w:val="center"/>
          </w:tcPr>
          <w:p w:rsidR="00360594" w:rsidRPr="0063312B" w:rsidRDefault="00360594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>Teléfono móvil</w:t>
            </w:r>
            <w:r>
              <w:rPr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351" w:type="dxa"/>
            <w:gridSpan w:val="3"/>
            <w:vAlign w:val="center"/>
          </w:tcPr>
          <w:p w:rsidR="00360594" w:rsidRPr="0063312B" w:rsidRDefault="00360594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  <w:tr w:rsidR="00360594" w:rsidRPr="0063312B" w:rsidTr="00E9413F">
        <w:trPr>
          <w:trHeight w:hRule="exact" w:val="400"/>
        </w:trPr>
        <w:tc>
          <w:tcPr>
            <w:tcW w:w="2410" w:type="dxa"/>
            <w:shd w:val="clear" w:color="auto" w:fill="F3F3F3"/>
            <w:vAlign w:val="center"/>
          </w:tcPr>
          <w:p w:rsidR="00360594" w:rsidRPr="0063312B" w:rsidRDefault="00360594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>Correo electrónico</w:t>
            </w:r>
            <w:r>
              <w:rPr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301" w:type="dxa"/>
            <w:gridSpan w:val="5"/>
            <w:vAlign w:val="center"/>
          </w:tcPr>
          <w:p w:rsidR="00360594" w:rsidRPr="0063312B" w:rsidRDefault="00360594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</w:tbl>
    <w:p w:rsidR="00360594" w:rsidRDefault="00360594" w:rsidP="009316DC">
      <w:pPr>
        <w:rPr>
          <w:rFonts w:cs="Arial"/>
          <w:b/>
          <w:bCs/>
          <w:sz w:val="16"/>
          <w:szCs w:val="16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431"/>
        <w:gridCol w:w="1730"/>
        <w:gridCol w:w="1531"/>
        <w:gridCol w:w="3118"/>
      </w:tblGrid>
      <w:tr w:rsidR="00360594" w:rsidRPr="00863EC5" w:rsidTr="006C1C46">
        <w:tc>
          <w:tcPr>
            <w:tcW w:w="512" w:type="dxa"/>
          </w:tcPr>
          <w:p w:rsidR="00360594" w:rsidRPr="008C1BE9" w:rsidRDefault="00360594" w:rsidP="006C1C4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C1BE9">
              <w:rPr>
                <w:rFonts w:ascii="Arial" w:hAnsi="Arial"/>
                <w:b/>
                <w:sz w:val="18"/>
                <w:szCs w:val="18"/>
              </w:rPr>
              <w:t>Nº</w:t>
            </w:r>
          </w:p>
        </w:tc>
        <w:tc>
          <w:tcPr>
            <w:tcW w:w="2431" w:type="dxa"/>
          </w:tcPr>
          <w:p w:rsidR="00360594" w:rsidRPr="008C1BE9" w:rsidRDefault="00360594" w:rsidP="006C1C4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C1BE9">
              <w:rPr>
                <w:rFonts w:ascii="Arial" w:hAnsi="Arial"/>
                <w:b/>
                <w:sz w:val="18"/>
                <w:szCs w:val="18"/>
              </w:rPr>
              <w:t>APELLIDOS Y NOMBRE</w:t>
            </w:r>
          </w:p>
        </w:tc>
        <w:tc>
          <w:tcPr>
            <w:tcW w:w="1730" w:type="dxa"/>
          </w:tcPr>
          <w:p w:rsidR="00360594" w:rsidRPr="008C1BE9" w:rsidRDefault="00360594" w:rsidP="006C1C4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C1BE9">
              <w:rPr>
                <w:rFonts w:ascii="Arial" w:hAnsi="Arial"/>
                <w:b/>
                <w:sz w:val="18"/>
                <w:szCs w:val="18"/>
              </w:rPr>
              <w:t>CONVOCATORIA DOCENTIA</w:t>
            </w:r>
          </w:p>
        </w:tc>
        <w:tc>
          <w:tcPr>
            <w:tcW w:w="1531" w:type="dxa"/>
          </w:tcPr>
          <w:p w:rsidR="00360594" w:rsidRPr="006C1C46" w:rsidRDefault="00360594" w:rsidP="006C1C4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1C46">
              <w:rPr>
                <w:rFonts w:ascii="Arial" w:hAnsi="Arial"/>
                <w:b/>
                <w:sz w:val="18"/>
                <w:szCs w:val="18"/>
              </w:rPr>
              <w:t>CALIFICACIÓN</w:t>
            </w:r>
          </w:p>
          <w:p w:rsidR="006C1C46" w:rsidRPr="008C1BE9" w:rsidRDefault="006C1C46" w:rsidP="006C1C4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1C46">
              <w:rPr>
                <w:rFonts w:ascii="Arial" w:hAnsi="Arial"/>
                <w:b/>
                <w:sz w:val="18"/>
                <w:szCs w:val="18"/>
              </w:rPr>
              <w:t>DOCENTIA</w:t>
            </w:r>
          </w:p>
        </w:tc>
        <w:tc>
          <w:tcPr>
            <w:tcW w:w="3118" w:type="dxa"/>
          </w:tcPr>
          <w:p w:rsidR="00360594" w:rsidRPr="008C1BE9" w:rsidRDefault="00360594" w:rsidP="006C1C4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C1BE9">
              <w:rPr>
                <w:rFonts w:ascii="Arial" w:hAnsi="Arial"/>
                <w:b/>
                <w:sz w:val="18"/>
                <w:szCs w:val="18"/>
              </w:rPr>
              <w:t>FIRMA</w:t>
            </w:r>
          </w:p>
        </w:tc>
      </w:tr>
      <w:tr w:rsidR="00360594" w:rsidRPr="006B40FC" w:rsidTr="006C1C46">
        <w:tc>
          <w:tcPr>
            <w:tcW w:w="512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  <w:r w:rsidRPr="008C1BE9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431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1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60594" w:rsidRPr="006B40FC" w:rsidTr="006C1C46">
        <w:tc>
          <w:tcPr>
            <w:tcW w:w="512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  <w:r w:rsidRPr="008C1BE9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431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1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60594" w:rsidRPr="006B40FC" w:rsidTr="006C1C46">
        <w:tc>
          <w:tcPr>
            <w:tcW w:w="512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  <w:r w:rsidRPr="008C1BE9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431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1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60594" w:rsidRPr="006B40FC" w:rsidTr="006C1C46">
        <w:tc>
          <w:tcPr>
            <w:tcW w:w="512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  <w:r w:rsidRPr="008C1BE9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431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1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60594" w:rsidRPr="006B40FC" w:rsidTr="006C1C46">
        <w:tc>
          <w:tcPr>
            <w:tcW w:w="512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  <w:r w:rsidRPr="008C1BE9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431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1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60594" w:rsidRPr="006B40FC" w:rsidTr="006C1C46">
        <w:tc>
          <w:tcPr>
            <w:tcW w:w="512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  <w:r w:rsidRPr="008C1BE9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431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1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60594" w:rsidRPr="006B40FC" w:rsidTr="006C1C46">
        <w:tc>
          <w:tcPr>
            <w:tcW w:w="512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  <w:r w:rsidRPr="008C1BE9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431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1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9316D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60594" w:rsidRPr="006B40FC" w:rsidTr="006C1C46">
        <w:tc>
          <w:tcPr>
            <w:tcW w:w="512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  <w:r w:rsidRPr="008C1BE9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431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1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60594" w:rsidRPr="006B40FC" w:rsidTr="006C1C46">
        <w:tc>
          <w:tcPr>
            <w:tcW w:w="512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  <w:r w:rsidRPr="008C1BE9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431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1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60594" w:rsidRPr="006B40FC" w:rsidTr="006C1C46">
        <w:tc>
          <w:tcPr>
            <w:tcW w:w="512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  <w:r w:rsidRPr="008C1BE9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431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1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60594" w:rsidRPr="006B40FC" w:rsidTr="006C1C46">
        <w:tc>
          <w:tcPr>
            <w:tcW w:w="512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  <w:r w:rsidRPr="008C1BE9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431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1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60594" w:rsidRPr="006B40FC" w:rsidTr="006C1C46">
        <w:tc>
          <w:tcPr>
            <w:tcW w:w="512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  <w:r w:rsidRPr="008C1BE9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431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1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  <w:p w:rsidR="00360594" w:rsidRPr="008C1BE9" w:rsidRDefault="00360594" w:rsidP="00346BA2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60594" w:rsidRPr="006B40FC" w:rsidRDefault="00360594" w:rsidP="006C1C46">
      <w:pPr>
        <w:rPr>
          <w:rFonts w:ascii="Arial" w:hAnsi="Arial"/>
          <w:sz w:val="16"/>
          <w:szCs w:val="16"/>
        </w:rPr>
      </w:pPr>
    </w:p>
    <w:sectPr w:rsidR="00360594" w:rsidRPr="006B40FC" w:rsidSect="00863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52" w:rsidRDefault="00900952" w:rsidP="000B2BBE">
      <w:r>
        <w:separator/>
      </w:r>
    </w:p>
  </w:endnote>
  <w:endnote w:type="continuationSeparator" w:id="0">
    <w:p w:rsidR="00900952" w:rsidRDefault="00900952" w:rsidP="000B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94" w:rsidRDefault="00360594" w:rsidP="000E1C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1C4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60594" w:rsidRDefault="00360594" w:rsidP="000E1C7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94" w:rsidRPr="006B40FC" w:rsidRDefault="00360594" w:rsidP="00017DFA">
    <w:pPr>
      <w:widowControl w:val="0"/>
      <w:tabs>
        <w:tab w:val="center" w:pos="4252"/>
        <w:tab w:val="right" w:pos="8504"/>
      </w:tabs>
      <w:adjustRightInd w:val="0"/>
      <w:spacing w:line="360" w:lineRule="atLeast"/>
      <w:jc w:val="both"/>
      <w:textAlignment w:val="baseline"/>
      <w:rPr>
        <w:b/>
      </w:rPr>
    </w:pPr>
    <w:r w:rsidRPr="006B40FC">
      <w:rPr>
        <w:b/>
      </w:rPr>
      <w:t>INSTITUTO DE FORMACIÓN E INNOVACIÓN EDUCATIVA</w:t>
    </w:r>
  </w:p>
  <w:p w:rsidR="00360594" w:rsidRDefault="006C1C46" w:rsidP="00017DFA">
    <w:pPr>
      <w:widowControl w:val="0"/>
      <w:tabs>
        <w:tab w:val="center" w:pos="4252"/>
        <w:tab w:val="right" w:pos="8504"/>
      </w:tabs>
      <w:adjustRightInd w:val="0"/>
      <w:spacing w:line="360" w:lineRule="atLeast"/>
      <w:jc w:val="both"/>
      <w:textAlignment w:val="baseline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54D012" wp14:editId="4FBEFB56">
              <wp:simplePos x="0" y="0"/>
              <wp:positionH relativeFrom="page">
                <wp:posOffset>6686550</wp:posOffset>
              </wp:positionH>
              <wp:positionV relativeFrom="page">
                <wp:posOffset>9944100</wp:posOffset>
              </wp:positionV>
              <wp:extent cx="568325" cy="281305"/>
              <wp:effectExtent l="0" t="0" r="3175" b="444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594" w:rsidRPr="00D31F3F" w:rsidRDefault="006C1C46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t xml:space="preserve">Doc. </w:t>
                          </w:r>
                          <w:r w:rsidR="00360594">
                            <w:rPr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4D01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526.5pt;margin-top:783pt;width:44.75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" stroked="f" strokeweight=".5pt">
              <v:textbox style="mso-fit-shape-to-text:t" inset="0,,0">
                <w:txbxContent>
                  <w:p w:rsidR="00360594" w:rsidRPr="00D31F3F" w:rsidRDefault="006C1C46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>
                      <w:rPr>
                        <w:color w:val="0F243E"/>
                        <w:sz w:val="26"/>
                        <w:szCs w:val="26"/>
                      </w:rPr>
                      <w:t xml:space="preserve">Doc. </w:t>
                    </w:r>
                    <w:r w:rsidR="00360594">
                      <w:rPr>
                        <w:color w:val="0F243E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60594" w:rsidRDefault="00360594" w:rsidP="00017DFA">
    <w:pPr>
      <w:pStyle w:val="Piedepgina"/>
      <w:jc w:val="center"/>
      <w:rPr>
        <w:rFonts w:ascii="Garamond" w:hAnsi="Garamond"/>
        <w:sz w:val="18"/>
      </w:rPr>
    </w:pPr>
    <w:proofErr w:type="spellStart"/>
    <w:r>
      <w:rPr>
        <w:rFonts w:ascii="Garamond" w:hAnsi="Garamond"/>
        <w:sz w:val="18"/>
      </w:rPr>
      <w:t>Fac</w:t>
    </w:r>
    <w:proofErr w:type="spellEnd"/>
    <w:r>
      <w:rPr>
        <w:rFonts w:ascii="Garamond" w:hAnsi="Garamond"/>
        <w:sz w:val="18"/>
      </w:rPr>
      <w:t>. CC. Económicas y Empresariales   Despachos 88-89    Pza. Infanta Dña. Elena s/n.      09001 Burgos</w:t>
    </w:r>
  </w:p>
  <w:p w:rsidR="00360594" w:rsidRPr="009706E7" w:rsidRDefault="00360594" w:rsidP="006B40FC">
    <w:pPr>
      <w:pStyle w:val="Piedepgina"/>
      <w:jc w:val="center"/>
      <w:rPr>
        <w:sz w:val="20"/>
        <w:szCs w:val="20"/>
      </w:rPr>
    </w:pPr>
    <w:r w:rsidRPr="00683950">
      <w:rPr>
        <w:rFonts w:ascii="Garamond" w:hAnsi="Garamond"/>
        <w:sz w:val="18"/>
      </w:rPr>
      <w:t>Telf.:  947 259 536/947 258 095       ifie@ubu.es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46" w:rsidRDefault="006C1C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52" w:rsidRDefault="00900952" w:rsidP="000B2BBE">
      <w:r>
        <w:separator/>
      </w:r>
    </w:p>
  </w:footnote>
  <w:footnote w:type="continuationSeparator" w:id="0">
    <w:p w:rsidR="00900952" w:rsidRDefault="00900952" w:rsidP="000B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46" w:rsidRDefault="006C1C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94" w:rsidRDefault="006E3C4D" w:rsidP="00051E91">
    <w:pPr>
      <w:pStyle w:val="Encabezado"/>
      <w:spacing w:before="120"/>
      <w:ind w:left="426"/>
      <w:rPr>
        <w:rFonts w:ascii="Garamond" w:hAnsi="Garamond"/>
        <w:b/>
        <w:sz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5175885</wp:posOffset>
          </wp:positionH>
          <wp:positionV relativeFrom="paragraph">
            <wp:posOffset>88900</wp:posOffset>
          </wp:positionV>
          <wp:extent cx="998855" cy="721995"/>
          <wp:effectExtent l="0" t="0" r="0" b="0"/>
          <wp:wrapSquare wrapText="bothSides"/>
          <wp:docPr id="3" name="Imagen 3" descr="Imagen_IFIE_escala_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_IFIE_escala_gri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360045" distR="360045" simplePos="0" relativeHeight="251656704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0"/>
          <wp:wrapSquare wrapText="largest"/>
          <wp:docPr id="2" name="Imagen 2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s grises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594">
      <w:rPr>
        <w:rFonts w:ascii="Garamond" w:hAnsi="Garamond"/>
        <w:b/>
        <w:sz w:val="28"/>
      </w:rPr>
      <w:t>UNIVERSIDAD DE BURGOS</w:t>
    </w:r>
  </w:p>
  <w:p w:rsidR="00360594" w:rsidRPr="005A04AF" w:rsidRDefault="00360594" w:rsidP="00D171C4">
    <w:pPr>
      <w:pStyle w:val="Encabezado"/>
      <w:ind w:left="454" w:right="-1418"/>
      <w:rPr>
        <w:rFonts w:ascii="Garamond" w:hAnsi="Garamond"/>
        <w:b/>
        <w:smallCaps/>
        <w:sz w:val="20"/>
        <w:szCs w:val="20"/>
      </w:rPr>
    </w:pPr>
    <w:r w:rsidRPr="005A04AF">
      <w:rPr>
        <w:rFonts w:ascii="Garamond" w:hAnsi="Garamond"/>
        <w:b/>
        <w:smallCaps/>
      </w:rPr>
      <w:t xml:space="preserve">VICERRECTORADO DE </w:t>
    </w:r>
    <w:r>
      <w:rPr>
        <w:rFonts w:ascii="Garamond" w:hAnsi="Garamond"/>
        <w:b/>
        <w:smallCaps/>
      </w:rPr>
      <w:t>PERSONAL DOCENTE E INVESTIGADOR</w:t>
    </w:r>
  </w:p>
  <w:p w:rsidR="00360594" w:rsidRPr="005A04AF" w:rsidRDefault="00360594" w:rsidP="00D171C4">
    <w:pPr>
      <w:pStyle w:val="Encabezado"/>
      <w:ind w:left="454" w:right="-1418"/>
      <w:rPr>
        <w:rFonts w:ascii="Garamond" w:hAnsi="Garamond"/>
        <w:b/>
        <w:smallCaps/>
        <w:sz w:val="20"/>
        <w:szCs w:val="20"/>
      </w:rPr>
    </w:pPr>
  </w:p>
  <w:p w:rsidR="00360594" w:rsidRDefault="0036059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46" w:rsidRDefault="006C1C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013"/>
    <w:multiLevelType w:val="hybridMultilevel"/>
    <w:tmpl w:val="9078E7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8370A"/>
    <w:multiLevelType w:val="hybridMultilevel"/>
    <w:tmpl w:val="3E1C0C52"/>
    <w:lvl w:ilvl="0" w:tplc="FE7094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DD7CB2"/>
    <w:multiLevelType w:val="hybridMultilevel"/>
    <w:tmpl w:val="C766133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75122"/>
    <w:multiLevelType w:val="hybridMultilevel"/>
    <w:tmpl w:val="A86EFEFC"/>
    <w:lvl w:ilvl="0" w:tplc="0C0A000F">
      <w:start w:val="1"/>
      <w:numFmt w:val="decimal"/>
      <w:lvlText w:val="%1."/>
      <w:lvlJc w:val="left"/>
      <w:pPr>
        <w:ind w:left="298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37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44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51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8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5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3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80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74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C4"/>
    <w:rsid w:val="00017DFA"/>
    <w:rsid w:val="00051E91"/>
    <w:rsid w:val="000571A8"/>
    <w:rsid w:val="00080F7A"/>
    <w:rsid w:val="000B2BBE"/>
    <w:rsid w:val="000E1C71"/>
    <w:rsid w:val="000E55FD"/>
    <w:rsid w:val="000F61C9"/>
    <w:rsid w:val="00101CC3"/>
    <w:rsid w:val="001262E5"/>
    <w:rsid w:val="00135DA8"/>
    <w:rsid w:val="001607B7"/>
    <w:rsid w:val="001B1792"/>
    <w:rsid w:val="002C7270"/>
    <w:rsid w:val="002F6BC4"/>
    <w:rsid w:val="0033570D"/>
    <w:rsid w:val="00346BA2"/>
    <w:rsid w:val="00360594"/>
    <w:rsid w:val="00387FA8"/>
    <w:rsid w:val="00431DCF"/>
    <w:rsid w:val="00476620"/>
    <w:rsid w:val="004F4C0B"/>
    <w:rsid w:val="00523E84"/>
    <w:rsid w:val="0055124B"/>
    <w:rsid w:val="005A04AF"/>
    <w:rsid w:val="005D323D"/>
    <w:rsid w:val="0063312B"/>
    <w:rsid w:val="006806C1"/>
    <w:rsid w:val="00683950"/>
    <w:rsid w:val="006B40FC"/>
    <w:rsid w:val="006C1C46"/>
    <w:rsid w:val="006E3C4D"/>
    <w:rsid w:val="006E770A"/>
    <w:rsid w:val="006F38B7"/>
    <w:rsid w:val="00741D72"/>
    <w:rsid w:val="007A1BAE"/>
    <w:rsid w:val="007D2FDF"/>
    <w:rsid w:val="007D6EA3"/>
    <w:rsid w:val="00851498"/>
    <w:rsid w:val="00863EC5"/>
    <w:rsid w:val="008C1BE9"/>
    <w:rsid w:val="008F2B88"/>
    <w:rsid w:val="00900952"/>
    <w:rsid w:val="009316DC"/>
    <w:rsid w:val="009706E7"/>
    <w:rsid w:val="009C2150"/>
    <w:rsid w:val="009F073E"/>
    <w:rsid w:val="00B224E4"/>
    <w:rsid w:val="00B30AC9"/>
    <w:rsid w:val="00B40915"/>
    <w:rsid w:val="00B47F8C"/>
    <w:rsid w:val="00BA0BBA"/>
    <w:rsid w:val="00BA24A6"/>
    <w:rsid w:val="00C027DD"/>
    <w:rsid w:val="00C74E1B"/>
    <w:rsid w:val="00C83D81"/>
    <w:rsid w:val="00D171C4"/>
    <w:rsid w:val="00D31F3F"/>
    <w:rsid w:val="00D639FB"/>
    <w:rsid w:val="00DA2360"/>
    <w:rsid w:val="00E60908"/>
    <w:rsid w:val="00E768F5"/>
    <w:rsid w:val="00E8272B"/>
    <w:rsid w:val="00E9413F"/>
    <w:rsid w:val="00E954C0"/>
    <w:rsid w:val="00ED724B"/>
    <w:rsid w:val="00F244F2"/>
    <w:rsid w:val="00FA57F6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82B274E-84CB-4C39-BD6C-4FD67CFE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C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9706E7"/>
    <w:pPr>
      <w:keepNext/>
      <w:jc w:val="center"/>
      <w:outlineLvl w:val="0"/>
    </w:pPr>
    <w:rPr>
      <w:rFonts w:ascii="Lucida Sans" w:hAnsi="Lucida Sans"/>
      <w:b/>
      <w:spacing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9316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9316D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706E7"/>
    <w:rPr>
      <w:rFonts w:ascii="Lucida Sans" w:hAnsi="Lucida Sans" w:cs="Times New Roman"/>
      <w:b/>
      <w:spacing w:val="20"/>
      <w:sz w:val="20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316D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9316DC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BA2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A24A6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rsid w:val="002F6B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F6BC4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F6B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F6BC4"/>
    <w:rPr>
      <w:rFonts w:ascii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2F6BC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2F6BC4"/>
    <w:pPr>
      <w:widowControl w:val="0"/>
      <w:autoSpaceDE w:val="0"/>
      <w:autoSpaceDN w:val="0"/>
      <w:adjustRightInd w:val="0"/>
      <w:ind w:left="642"/>
    </w:pPr>
    <w:rPr>
      <w:rFonts w:ascii="Arial" w:hAnsi="Arial" w:cs="Arial"/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2F6BC4"/>
    <w:rPr>
      <w:rFonts w:ascii="Arial" w:hAnsi="Arial" w:cs="Arial"/>
      <w:sz w:val="17"/>
      <w:szCs w:val="17"/>
      <w:lang w:eastAsia="es-ES"/>
    </w:rPr>
  </w:style>
  <w:style w:type="character" w:styleId="Hipervnculo">
    <w:name w:val="Hyperlink"/>
    <w:basedOn w:val="Fuentedeprrafopredeter"/>
    <w:uiPriority w:val="99"/>
    <w:rsid w:val="002F6BC4"/>
    <w:rPr>
      <w:rFonts w:cs="Times New Roman"/>
      <w:color w:val="0000FF"/>
      <w:u w:val="single"/>
    </w:rPr>
  </w:style>
  <w:style w:type="paragraph" w:customStyle="1" w:styleId="xmsonormal">
    <w:name w:val="x_msonormal"/>
    <w:basedOn w:val="Normal"/>
    <w:uiPriority w:val="99"/>
    <w:rsid w:val="002F6BC4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99"/>
    <w:rsid w:val="002F6B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uiPriority w:val="99"/>
    <w:rsid w:val="002F6BC4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2F6BC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A24A6"/>
    <w:rPr>
      <w:rFonts w:cs="Times New Roman"/>
      <w:color w:val="808080"/>
    </w:rPr>
  </w:style>
  <w:style w:type="paragraph" w:styleId="Textoindependiente2">
    <w:name w:val="Body Text 2"/>
    <w:basedOn w:val="Normal"/>
    <w:link w:val="Textoindependiente2Car"/>
    <w:uiPriority w:val="99"/>
    <w:semiHidden/>
    <w:rsid w:val="009316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9316DC"/>
    <w:rPr>
      <w:rFonts w:ascii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9316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9316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FINANCIACIÓN DE GASTOS DE TRADUCCIÓN DE MATERIALES DOCENTES EN ASIGNATURAS CON DOCENCIA EN INGLÉS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FINANCIACIÓN DE GASTOS DE TRADUCCIÓN DE MATERIALES DOCENTES EN ASIGNATURAS CON DOCENCIA EN INGLÉS</dc:title>
  <dc:subject/>
  <dc:creator>FRANCISCO MADRIGAL BALBAS</dc:creator>
  <cp:keywords/>
  <dc:description/>
  <cp:lastModifiedBy>Francisco Javier Hoyuelos Alvaro</cp:lastModifiedBy>
  <cp:revision>2</cp:revision>
  <cp:lastPrinted>2017-01-30T08:32:00Z</cp:lastPrinted>
  <dcterms:created xsi:type="dcterms:W3CDTF">2017-01-30T08:32:00Z</dcterms:created>
  <dcterms:modified xsi:type="dcterms:W3CDTF">2017-01-30T08:32:00Z</dcterms:modified>
</cp:coreProperties>
</file>