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1E04FA" w:rsidTr="001E04FA">
        <w:tc>
          <w:tcPr>
            <w:tcW w:w="0" w:type="auto"/>
            <w:shd w:val="clear" w:color="auto" w:fill="EEEEEE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1E04FA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2"/>
                  </w:tblGrid>
                  <w:tr w:rsidR="001E04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2"/>
                        </w:tblGrid>
                        <w:tr w:rsidR="001E04F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2"/>
                              </w:tblGrid>
                              <w:tr w:rsidR="001E04FA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2"/>
                                    </w:tblGrid>
                                    <w:tr w:rsidR="001E04F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8700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2"/>
                                          </w:tblGrid>
                                          <w:tr w:rsidR="001E04F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02"/>
                                                </w:tblGrid>
                                                <w:tr w:rsidR="001E04FA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1E04FA" w:rsidRDefault="001E04FA">
                                                      <w:pPr>
                                                        <w:jc w:val="center"/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525770" cy="1332230"/>
                                                            <wp:effectExtent l="0" t="0" r="0" b="1270"/>
                                                            <wp:docPr id="9" name="Imagen 9" descr="Loading...">
                                                              <a:hlinkClick xmlns:a="http://schemas.openxmlformats.org/drawingml/2006/main" r:id="rId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Loading...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525770" cy="133223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04FA" w:rsidRDefault="001E04FA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04FA" w:rsidRDefault="001E04F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04FA" w:rsidRDefault="001E04F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04FA" w:rsidRDefault="001E04F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E04FA" w:rsidRDefault="001E04F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E04FA" w:rsidRDefault="001E04F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E04FA" w:rsidRDefault="001E04FA">
            <w:pPr>
              <w:jc w:val="center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1E04FA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42"/>
                  </w:tblGrid>
                  <w:tr w:rsidR="001E04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42"/>
                        </w:tblGrid>
                        <w:tr w:rsidR="001E04F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42"/>
                              </w:tblGrid>
                              <w:tr w:rsidR="001E04FA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42"/>
                                    </w:tblGrid>
                                    <w:tr w:rsidR="001E04F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8700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22"/>
                                          </w:tblGrid>
                                          <w:tr w:rsidR="001E04F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8" w:space="0" w:color="B2B2B2"/>
                                                  <w:left w:val="single" w:sz="8" w:space="0" w:color="B2B2B2"/>
                                                  <w:bottom w:val="single" w:sz="8" w:space="0" w:color="B2B2B2"/>
                                                  <w:right w:val="single" w:sz="8" w:space="0" w:color="B2B2B2"/>
                                                </w:tcBorders>
                                                <w:shd w:val="clear" w:color="auto" w:fill="FFFFFF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02"/>
                                                </w:tblGrid>
                                                <w:tr w:rsidR="001E04FA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1E04FA" w:rsidRDefault="001E04FA">
                                                      <w:pPr>
                                                        <w:jc w:val="center"/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525770" cy="1554480"/>
                                                            <wp:effectExtent l="0" t="0" r="0" b="7620"/>
                                                            <wp:docPr id="8" name="Imagen 8" descr="Loading...">
                                                              <a:hlinkClick xmlns:a="http://schemas.openxmlformats.org/drawingml/2006/main" r:id="rId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Loading...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525770" cy="15544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04FA" w:rsidRDefault="001E04FA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02"/>
                                                </w:tblGrid>
                                                <w:tr w:rsidR="001E04FA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1E04FA" w:rsidRDefault="001E04FA">
                                                      <w:pPr>
                                                        <w:jc w:val="center"/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525770" cy="3696970"/>
                                                            <wp:effectExtent l="0" t="0" r="0" b="0"/>
                                                            <wp:docPr id="7" name="Imagen 7" descr="Image">
                                                              <a:hlinkClick xmlns:a="http://schemas.openxmlformats.org/drawingml/2006/main" r:id="rId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525770" cy="369697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04FA" w:rsidRDefault="001E04FA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04FA" w:rsidRDefault="001E04F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04FA" w:rsidRDefault="001E04F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04FA" w:rsidRDefault="001E04F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E04FA" w:rsidRDefault="001E04F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E04FA" w:rsidRDefault="001E04F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E04FA" w:rsidRDefault="001E04FA">
            <w:pPr>
              <w:jc w:val="center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1E04FA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1E04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E04F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1E04FA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1E04F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8700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1E04F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00"/>
                                                </w:tblGrid>
                                                <w:tr w:rsidR="001E04F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E04FA" w:rsidRDefault="001E04FA">
                                                      <w:pPr>
                                                        <w:spacing w:line="270" w:lineRule="atLeas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Textoennegrita"/>
                                                          <w:rFonts w:ascii="Arial" w:hAnsi="Arial" w:cs="Arial"/>
                                                          <w:color w:val="000000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Prácticas sanitarias en Florencia - Italia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Realizar unas prácticas de medicina y salud en Florencia, Italia. Estarás involucrado en el trabajo del hospital, que ofrece un entorno interesante para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lastRenderedPageBreak/>
                                                        <w:t>aprender sobre las enfermedades, procedimientos, tratamientos y cómo se hacen las cosas en comparación con tu país de origen.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br/>
                                                        <w:t>Podrás utilizar tus habilidades y ver cómo funciona el sistema de salud en el país. Tendrás también la oportunidad de formar parte del personal en los hospitales y clínicas locales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Contáctenos: </w:t>
                                                      </w:r>
                                                      <w:hyperlink r:id="rId11" w:tooltip="info@istitutoeuropeo.it" w:history="1">
                                                        <w:r>
                                                          <w:rPr>
                                                            <w:rStyle w:val="Hipervnculo"/>
                                                            <w:rFonts w:ascii="Arial" w:hAnsi="Arial" w:cs="Arial"/>
                                                          </w:rPr>
                                                          <w:t>info@istitutoeuropeo.it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04FA" w:rsidRDefault="001E04FA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04FA" w:rsidRDefault="001E04F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04FA" w:rsidRDefault="001E04F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04FA" w:rsidRDefault="001E04F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E04FA" w:rsidRDefault="001E04F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E04FA" w:rsidRDefault="001E04F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E04FA" w:rsidRDefault="001E04FA">
            <w:pPr>
              <w:jc w:val="center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1E04FA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1E04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E04F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1E04FA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50"/>
                                      <w:gridCol w:w="4350"/>
                                    </w:tblGrid>
                                    <w:tr w:rsidR="001E04F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350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50"/>
                                          </w:tblGrid>
                                          <w:tr w:rsidR="001E04F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350"/>
                                                </w:tblGrid>
                                                <w:tr w:rsidR="001E04FA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1E04FA" w:rsidRDefault="001E04FA">
                                                      <w: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04FA" w:rsidRDefault="001E04FA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04FA" w:rsidRDefault="001E04F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50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50"/>
                                          </w:tblGrid>
                                          <w:tr w:rsidR="001E04F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350"/>
                                                </w:tblGrid>
                                                <w:tr w:rsidR="001E04FA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1E04FA" w:rsidRDefault="001E04FA">
                                                      <w: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04FA" w:rsidRDefault="001E04FA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04FA" w:rsidRDefault="001E04F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04FA" w:rsidRDefault="001E04F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04FA" w:rsidRDefault="001E04F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E04FA" w:rsidRDefault="001E04F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E04FA" w:rsidRDefault="001E04F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E04FA" w:rsidRDefault="001E04FA">
            <w:pPr>
              <w:jc w:val="center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1E04FA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1E04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E04F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1E04FA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1E04F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8700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1E04F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00"/>
                                                </w:tblGrid>
                                                <w:tr w:rsidR="001E04FA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1E04FA" w:rsidRDefault="001E04FA">
                                                      <w: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04FA" w:rsidRDefault="001E04FA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04FA" w:rsidRDefault="001E04F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04FA" w:rsidRDefault="001E04F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04FA" w:rsidRDefault="001E04F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E04FA" w:rsidRDefault="001E04F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E04FA" w:rsidRDefault="001E04F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E04FA" w:rsidRDefault="001E04FA">
            <w:pPr>
              <w:jc w:val="center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1E04FA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1E04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E04F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CCCCC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1E04FA"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CCCCCC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1E04F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8700" w:type="dxa"/>
                                          <w:shd w:val="clear" w:color="auto" w:fill="CCCCCC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80"/>
                                          </w:tblGrid>
                                          <w:tr w:rsidR="001E04F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8" w:space="0" w:color="B2B2B2"/>
                                                  <w:left w:val="single" w:sz="8" w:space="0" w:color="B2B2B2"/>
                                                  <w:bottom w:val="single" w:sz="8" w:space="0" w:color="B2B2B2"/>
                                                  <w:right w:val="single" w:sz="8" w:space="0" w:color="B2B2B2"/>
                                                </w:tcBorders>
                                                <w:shd w:val="clear" w:color="auto" w:fill="CCCCCC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660"/>
                                                </w:tblGrid>
                                                <w:tr w:rsidR="001E04F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150" w:type="dxa"/>
                                                        <w:bottom w:w="150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E04FA" w:rsidRDefault="001E04FA">
                                                      <w:pPr>
                                                        <w:spacing w:line="270" w:lineRule="atLeas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Textoennegrita"/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ISTITUTO EUROPEO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 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>per la diffusione della lingua e della cultura italiana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>Via del Parione, 1 (Tornabuoni) 50123 Firenze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>Tel. (+39) 055 2381071 - Fax. (+39) 055 289145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12" w:tgtFrame="_blank" w:history="1">
                                                        <w:r>
                                                          <w:rPr>
                                                            <w:rStyle w:val="Hipervnculo"/>
                                                            <w:rFonts w:ascii="Arial" w:hAnsi="Arial" w:cs="Arial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www.istitutoeuropeo.it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   - </w:t>
                                                      </w:r>
                                                      <w:hyperlink r:id="rId13" w:tgtFrame="_blank" w:history="1">
                                                        <w:r>
                                                          <w:rPr>
                                                            <w:rStyle w:val="Hipervnculo"/>
                                                            <w:rFonts w:ascii="Arial" w:hAnsi="Arial" w:cs="Arial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info@istitutoeuropeo.it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        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14" w:tgtFrame="_blank" w:history="1">
                                                        <w:r>
                                                          <w:rPr>
                                                            <w:rStyle w:val="Hipervnculo"/>
                                                            <w:rFonts w:ascii="Arial" w:hAnsi="Arial" w:cs="Arial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www.studyabroad-ie.com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04FA" w:rsidRDefault="001E04FA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04FA" w:rsidRDefault="001E04F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04FA" w:rsidRDefault="001E04F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04FA" w:rsidRDefault="001E04F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E04FA" w:rsidRDefault="001E04F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E04FA" w:rsidRDefault="001E04F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E04FA" w:rsidRDefault="001E04FA">
            <w:pPr>
              <w:jc w:val="center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1E04FA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1E04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E04F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CCCCC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1E04FA"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CCCCCC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1E04F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8700" w:type="dxa"/>
                                          <w:shd w:val="clear" w:color="auto" w:fill="CCCCCC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1E04F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CCCCCC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00"/>
                                                </w:tblGrid>
                                                <w:tr w:rsidR="001E04FA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530"/>
                                                      </w:tblGrid>
                                                      <w:tr w:rsidR="001E04FA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150" w:type="dxa"/>
                                                              <w:bottom w:w="150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4230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230"/>
                                                            </w:tblGrid>
                                                            <w:tr w:rsidR="001E04FA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230"/>
                                                                  </w:tblGrid>
                                                                  <w:tr w:rsidR="001E04FA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555"/>
                                                                        </w:tblGrid>
                                                                        <w:tr w:rsidR="001E04FA">
                                                                          <w:tc>
                                                                            <w:tcPr>
                                                                              <w:tcW w:w="555" w:type="dxa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75" w:type="dxa"/>
                                                                                <w:right w:w="75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p w:rsidR="001E04FA" w:rsidRDefault="001E04FA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304800" cy="304800"/>
                                                                                    <wp:effectExtent l="0" t="0" r="0" b="0"/>
                                                                                    <wp:docPr id="6" name="Imagen 6" descr="Facebook">
                                                                                      <a:hlinkClick xmlns:a="http://schemas.openxmlformats.org/drawingml/2006/main" r:id="rId15" tgtFrame="_blank" tooltip="Faceboo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4" descr="Facebook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6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304800" cy="3048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E04FA" w:rsidRDefault="001E04FA">
                                                                        <w:pPr>
                                                                          <w:rPr>
                                                                            <w:vanish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555"/>
                                                                        </w:tblGrid>
                                                                        <w:tr w:rsidR="001E04FA">
                                                                          <w:tc>
                                                                            <w:tcPr>
                                                                              <w:tcW w:w="555" w:type="dxa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75" w:type="dxa"/>
                                                                                <w:right w:w="75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p w:rsidR="001E04FA" w:rsidRDefault="001E04FA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304800" cy="304800"/>
                                                                                    <wp:effectExtent l="0" t="0" r="0" b="0"/>
                                                                                    <wp:docPr id="5" name="Imagen 5" descr="Twitter">
                                                                                      <a:hlinkClick xmlns:a="http://schemas.openxmlformats.org/drawingml/2006/main" r:id="rId17" tgtFrame="_blank" tooltip="Twitter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5" descr="Twitter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8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304800" cy="3048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E04FA" w:rsidRDefault="001E04FA">
                                                                        <w:pPr>
                                                                          <w:rPr>
                                                                            <w:vanish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555"/>
                                                                        </w:tblGrid>
                                                                        <w:tr w:rsidR="001E04FA">
                                                                          <w:tc>
                                                                            <w:tcPr>
                                                                              <w:tcW w:w="555" w:type="dxa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75" w:type="dxa"/>
                                                                                <w:right w:w="75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p w:rsidR="001E04FA" w:rsidRDefault="001E04FA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304800" cy="304800"/>
                                                                                    <wp:effectExtent l="0" t="0" r="0" b="0"/>
                                                                                    <wp:docPr id="4" name="Imagen 4" descr="Youtube">
                                                                                      <a:hlinkClick xmlns:a="http://schemas.openxmlformats.org/drawingml/2006/main" r:id="rId19" tgtFrame="_blank" tooltip="Youtube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6" descr="Youtube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20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304800" cy="3048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E04FA" w:rsidRDefault="001E04FA">
                                                                        <w:pPr>
                                                                          <w:rPr>
                                                                            <w:vanish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555"/>
                                                                        </w:tblGrid>
                                                                        <w:tr w:rsidR="001E04FA">
                                                                          <w:tc>
                                                                            <w:tcPr>
                                                                              <w:tcW w:w="555" w:type="dxa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75" w:type="dxa"/>
                                                                                <w:right w:w="75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p w:rsidR="001E04FA" w:rsidRDefault="001E04FA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304800" cy="304800"/>
                                                                                    <wp:effectExtent l="0" t="0" r="0" b="0"/>
                                                                                    <wp:docPr id="3" name="Imagen 3" descr="Google+">
                                                                                      <a:hlinkClick xmlns:a="http://schemas.openxmlformats.org/drawingml/2006/main" r:id="rId21" tgtFrame="_blank" tooltip="Google+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7" descr="Google+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22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304800" cy="3048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E04FA" w:rsidRDefault="001E04FA">
                                                                        <w:pPr>
                                                                          <w:rPr>
                                                                            <w:vanish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555"/>
                                                                        </w:tblGrid>
                                                                        <w:tr w:rsidR="001E04FA">
                                                                          <w:tc>
                                                                            <w:tcPr>
                                                                              <w:tcW w:w="555" w:type="dxa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75" w:type="dxa"/>
                                                                                <w:right w:w="75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p w:rsidR="001E04FA" w:rsidRDefault="001E04FA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304800" cy="304800"/>
                                                                                    <wp:effectExtent l="0" t="0" r="0" b="0"/>
                                                                                    <wp:docPr id="2" name="Imagen 2" descr="Website">
                                                                                      <a:hlinkClick xmlns:a="http://schemas.openxmlformats.org/drawingml/2006/main" r:id="rId23" tgtFrame="_blank" tooltip="Website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8" descr="Website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24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304800" cy="3048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E04FA" w:rsidRDefault="001E04FA">
                                                                        <w:pPr>
                                                                          <w:rPr>
                                                                            <w:vanish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555"/>
                                                                        </w:tblGrid>
                                                                        <w:tr w:rsidR="001E04FA">
                                                                          <w:tc>
                                                                            <w:tcPr>
                                                                              <w:tcW w:w="555" w:type="dxa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75" w:type="dxa"/>
                                                                                <w:right w:w="75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p w:rsidR="001E04FA" w:rsidRDefault="001E04FA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304800" cy="304800"/>
                                                                                    <wp:effectExtent l="0" t="0" r="0" b="0"/>
                                                                                    <wp:docPr id="1" name="Imagen 1" descr="Pinterest">
                                                                                      <a:hlinkClick xmlns:a="http://schemas.openxmlformats.org/drawingml/2006/main" r:id="rId25" tgtFrame="_blank" tooltip="Pinterest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9" descr="Pinterest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26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304800" cy="3048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E04FA" w:rsidRDefault="001E04FA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E04FA" w:rsidRDefault="001E04FA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E04FA" w:rsidRDefault="001E04FA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E04FA" w:rsidRDefault="001E04FA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04FA" w:rsidRDefault="001E04FA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04FA" w:rsidRDefault="001E04F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04FA" w:rsidRDefault="001E04F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04FA" w:rsidRDefault="001E04F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E04FA" w:rsidRDefault="001E04F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E04FA" w:rsidRDefault="001E04F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E04FA" w:rsidRDefault="001E04FA">
            <w:pPr>
              <w:jc w:val="center"/>
              <w:rPr>
                <w:rFonts w:eastAsia="Times New Roman"/>
              </w:rPr>
            </w:pPr>
          </w:p>
        </w:tc>
      </w:tr>
    </w:tbl>
    <w:p w:rsidR="001E04FA" w:rsidRDefault="001E04FA" w:rsidP="001E04FA">
      <w:pPr>
        <w:spacing w:after="240"/>
        <w:rPr>
          <w:lang w:val="es-ES"/>
        </w:rPr>
      </w:pPr>
    </w:p>
    <w:p w:rsidR="00C97838" w:rsidRDefault="001E04FA">
      <w:bookmarkStart w:id="0" w:name="_GoBack"/>
      <w:bookmarkEnd w:id="0"/>
    </w:p>
    <w:sectPr w:rsidR="00C978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FA"/>
    <w:rsid w:val="001E04FA"/>
    <w:rsid w:val="0079459D"/>
    <w:rsid w:val="00E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E04F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E04F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4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E04F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E04F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4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ustomer32230.musvc2.net/e/t?q=4%3dBZHTI%26J%3dG%26E%3dAfK%26F%3d0aHUHd%26A%3d2j9qDjG2Kx_PgtY_aq0wD5_IZ1f_UIG9KrRAKxCAIxNuF.rR%26t%3dD4QB4A.LuK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://customer32230.musvc2.net/e/t?q=0%3dNRBZU%26B%3dA%26K%3dMXE%26L%3dLSBaTV%265%3dEEJzP_Cqcw_N1_2xnp_BC_Cqcw_M6zIFI.qL07vB.xEw_OlsZ_Y1K_2xnp_BCU_Hazk_RpXLUAZTYAYMRDbMQFfN8v1kXGc_Cqcw_M6zLDJ3%26A%3d8K3SxR.xBE" TargetMode="External"/><Relationship Id="rId7" Type="http://schemas.openxmlformats.org/officeDocument/2006/relationships/hyperlink" Target="http://customer32230.musvc2.net/e/t?q=9%3dJT3YQ%26D%3d2%26J%3dIZ6%26K%3dHU3ZPX%26v%3dDALqO_9sTv_J3_swjr_3B_9sTv_I8xSD.AtPzLvP67vN6HfK.zL_swjr_3BzKuA_9sTv_I8fO_9sTv_I8sAxAtP97r3b3sOv_JRyg_Tg%260%3d4MtRtT.oAA" TargetMode="External"/><Relationship Id="rId12" Type="http://schemas.openxmlformats.org/officeDocument/2006/relationships/hyperlink" Target="http://customer32230.musvc2.net/e/t?q=6%3dGWEVN%26G%3dD%26G%3dFcH%26H%3dEXEWMa%268%3d4o6nA8O3_Kexc_Vo_Mdvd_Ws_Kexc_UtR0P.wN7B8P7HsP5H402.B8%269%3dzN7QpU.207" TargetMode="External"/><Relationship Id="rId17" Type="http://schemas.openxmlformats.org/officeDocument/2006/relationships/hyperlink" Target="http://customer32230.musvc2.net/e/t?q=0%3dGZ6ZN%26J%3d5%26K%3dFf9%26L%3dEa6aMd%26y%3d8o9eE8RtP_6yWw_G9_vxgx_6C_6yWw_FDxTwRxB6.AsJ_6yWw_FDMlTJsOsLgB%26r%3dKyP0A6.KsR" TargetMode="External"/><Relationship Id="rId25" Type="http://schemas.openxmlformats.org/officeDocument/2006/relationships/hyperlink" Target="http://customer32230.musvc2.net/e/t?q=8%3dEV5XL%26F%3d4%26I%3dDb8%26J%3dCW5YKZ%26x%3d6m5dC6Ns_McwS_Xm_LTxb_Vi_McwS_WrCw.KuHw049vO.oIp_McwS_WrClN6CwP6IhP4Is0_4uVu_D0%26g%3dH7My8D.HhO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ustomer32230.musvc2.net/e/t?q=0%3dHXLZO%26H%3dK%26K%3dGdO%26L%3dFYLaNb%26E%3d8p7uJpE6Q4_Nkze_YuF3B9_Ofyj_aOECQxPEQ4AEO4LyL.xP%26x%3dJ0OF0G.JyQ" TargetMode="External"/><Relationship Id="rId24" Type="http://schemas.openxmlformats.org/officeDocument/2006/relationships/image" Target="media/image8.png"/><Relationship Id="rId5" Type="http://schemas.openxmlformats.org/officeDocument/2006/relationships/hyperlink" Target="http://customer32230.musvc2.net/e/t?q=6%3dBTFVI%26D%3dE%26G%3dAZI%26H%3d0UFWHX%269%3dA3L4L_1sgs_B3_6tbr_F9_1sgs_A8AP6.A7MrL9Mx79KxHsH.rL_6tbr_F9rK88_1sgs_A8sL_1sgs_A8%26r%3dF4K04j3o6A.FsM" TargetMode="External"/><Relationship Id="rId15" Type="http://schemas.openxmlformats.org/officeDocument/2006/relationships/hyperlink" Target="http://customer32230.musvc2.net/e/t?q=7%3d6ZKWC%26J%3dJ%26H%3d5fN%26I%3d4aKXBd%26D%3dBwR9M_uylt_69_AuVx_K0_uylt_5DFQz.Dt7h08In.A8G_uylt_5D95jCB_LT1i_ViqBNlRDNr-mDLrNxI_uylt_5d9t5DJU9bQd8eQWBbJZB%26B%3d6OvTvV.qCC" TargetMode="External"/><Relationship Id="rId23" Type="http://schemas.openxmlformats.org/officeDocument/2006/relationships/hyperlink" Target="http://customer32230.musvc2.net/e/t?q=8%3dPZ6XW%26J%3d5%26I%3dOf9%26J%3dNa6YVd%26y%3d6x9eCGRt_Mn1T_Xx_PUxm_Zj_Mn1T_W3GiDARiMAQlDCQ.fGBEwKBR.mO_EyWu_OD%26h%3dHHQz8O.LiO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customer32230.musvc2.net/e/t?q=5%3d7WOUD%26G%3dN%26F%3d6cR%26G%3d5XOVCa%26H%3d0xOCK_vvpr_76_EsWu_O8_vvpr_6AJO1.TBMxPy7.gJ0_JUxm_Tj853rI2D_vvpr_6AreRKnilj0-dYEawjlzen-3e6xU7c%26h%3dHHKz8O.F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stomer32230.musvc2.net/e/t?q=5%3dAS7UH%26C%3d6%26F%3d0Y0%26G%3d9T7VGW%26z%3d02KuK_zrXr_A2_wsaq_78_zrXr_072O5.0xLqKzLw6zJwGjG.qK_wsaq_78qJy7_zrXr_07jK_zrXr_07uJi4yAk3i2f2x-7v-7qGz6s5q2_wsaq_78%26l%3dDzK447.FmK" TargetMode="External"/><Relationship Id="rId14" Type="http://schemas.openxmlformats.org/officeDocument/2006/relationships/hyperlink" Target="http://customer32230.musvc2.net/e/t?q=8%3dKTBXR%26D%3dA%26I%3dJZE%26J%3dIUBYQX%265%3d6s3kCBLz_MiuZ_Xs_Jaxh_Tp_MiuZ_WxO7R.AL59G3lM73n-Dw.5yH%26v%3dE5ND5B.IwL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REYES ORTUÑEZ DIEZ</dc:creator>
  <cp:lastModifiedBy>MARIA REYES ORTUÑEZ DIEZ</cp:lastModifiedBy>
  <cp:revision>1</cp:revision>
  <dcterms:created xsi:type="dcterms:W3CDTF">2017-01-26T08:57:00Z</dcterms:created>
  <dcterms:modified xsi:type="dcterms:W3CDTF">2017-01-26T08:58:00Z</dcterms:modified>
</cp:coreProperties>
</file>