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66" w:rsidRPr="00DC507E" w:rsidRDefault="008D0D66" w:rsidP="008D0D66">
      <w:pPr>
        <w:jc w:val="center"/>
        <w:rPr>
          <w:rFonts w:ascii="Arial" w:hAnsi="Arial" w:cs="Arial"/>
          <w:b/>
          <w:color w:val="002060"/>
        </w:rPr>
      </w:pPr>
      <w:r w:rsidRPr="00DC507E">
        <w:rPr>
          <w:rFonts w:ascii="Arial" w:hAnsi="Arial" w:cs="Arial"/>
          <w:b/>
          <w:color w:val="002060"/>
        </w:rPr>
        <w:t>PROYECTOS DE INVESTIGACIÓN DE LA UNIVERSIDAD DE BURGOS FINANCIADOS</w:t>
      </w:r>
      <w:r w:rsidR="00582E2E">
        <w:rPr>
          <w:rFonts w:ascii="Arial" w:hAnsi="Arial" w:cs="Arial"/>
          <w:b/>
          <w:color w:val="002060"/>
        </w:rPr>
        <w:t xml:space="preserve"> POR LA FUNDACIÓN LA CAIXA</w:t>
      </w:r>
      <w:r w:rsidRPr="00DC507E">
        <w:rPr>
          <w:rFonts w:ascii="Arial" w:hAnsi="Arial" w:cs="Arial"/>
          <w:b/>
          <w:color w:val="002060"/>
        </w:rPr>
        <w:t xml:space="preserve"> Y FUNDACIÓN CAJA DE BURGOS</w:t>
      </w:r>
    </w:p>
    <w:p w:rsidR="008D0D66" w:rsidRDefault="008D0D66" w:rsidP="008D0D66">
      <w:pPr>
        <w:jc w:val="both"/>
        <w:rPr>
          <w:rFonts w:ascii="Arial" w:hAnsi="Arial" w:cs="Arial"/>
          <w:b/>
          <w:color w:val="002060"/>
        </w:rPr>
      </w:pPr>
    </w:p>
    <w:p w:rsidR="008D0D66" w:rsidRDefault="008D0D66" w:rsidP="008D0D66">
      <w:pPr>
        <w:jc w:val="both"/>
        <w:rPr>
          <w:rFonts w:ascii="Arial" w:hAnsi="Arial" w:cs="Arial"/>
          <w:b/>
          <w:color w:val="002060"/>
        </w:rPr>
      </w:pPr>
    </w:p>
    <w:p w:rsidR="008D0D66" w:rsidRPr="00E83C0A" w:rsidRDefault="008D0D66" w:rsidP="008D0D6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B16339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):</w:t>
      </w:r>
      <w:r>
        <w:rPr>
          <w:rFonts w:ascii="Arial" w:hAnsi="Arial" w:cs="Arial"/>
          <w:noProof/>
          <w:color w:val="000000"/>
        </w:rPr>
        <w:tab/>
        <w:t xml:space="preserve"> </w:t>
      </w:r>
    </w:p>
    <w:p w:rsidR="008D0D66" w:rsidRPr="008D056C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2F5BC6" w:rsidRDefault="008D0D66" w:rsidP="008D0D66">
      <w:pPr>
        <w:spacing w:before="60" w:after="60"/>
        <w:jc w:val="both"/>
        <w:rPr>
          <w:rFonts w:ascii="Arial" w:hAnsi="Arial" w:cs="Arial"/>
          <w:noProof/>
          <w:color w:val="000000"/>
          <w:lang w:val="en-US"/>
        </w:rPr>
      </w:pPr>
      <w:r w:rsidRPr="002F5BC6">
        <w:rPr>
          <w:rFonts w:ascii="Arial" w:hAnsi="Arial" w:cs="Arial"/>
          <w:b/>
          <w:i/>
          <w:noProof/>
          <w:color w:val="000000"/>
          <w:lang w:val="en-US"/>
        </w:rPr>
        <w:t>TITLE OF THE PROJECT (ACRONYM)</w:t>
      </w:r>
      <w:r w:rsidRPr="002F5BC6">
        <w:rPr>
          <w:rFonts w:ascii="Arial" w:hAnsi="Arial" w:cs="Arial"/>
          <w:noProof/>
          <w:color w:val="000000"/>
          <w:lang w:val="en-US"/>
        </w:rPr>
        <w:t>:</w:t>
      </w:r>
      <w:r w:rsidRPr="002F5BC6">
        <w:rPr>
          <w:rFonts w:ascii="Arial" w:hAnsi="Arial" w:cs="Arial"/>
          <w:lang w:val="en-US"/>
        </w:rPr>
        <w:t xml:space="preserve"> </w:t>
      </w:r>
    </w:p>
    <w:p w:rsidR="008D0D66" w:rsidRPr="002F5BC6" w:rsidRDefault="008D0D66" w:rsidP="008D0D6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n-US"/>
        </w:rPr>
      </w:pPr>
    </w:p>
    <w:p w:rsidR="008D0D66" w:rsidRPr="002F5BC6" w:rsidRDefault="008D0D66" w:rsidP="008D0D6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n-US"/>
        </w:rPr>
      </w:pPr>
    </w:p>
    <w:p w:rsidR="008D0D66" w:rsidRPr="009A2F01" w:rsidRDefault="008D0D66" w:rsidP="008D0D6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</w:t>
      </w:r>
      <w:r>
        <w:rPr>
          <w:rFonts w:ascii="Arial" w:hAnsi="Arial" w:cs="Arial"/>
          <w:noProof/>
          <w:color w:val="000000"/>
        </w:rPr>
        <w:t xml:space="preserve"> apell</w:t>
      </w:r>
      <w:r w:rsidRPr="00E83C0A">
        <w:rPr>
          <w:rFonts w:ascii="Arial" w:hAnsi="Arial" w:cs="Arial"/>
          <w:noProof/>
          <w:color w:val="000000"/>
        </w:rPr>
        <w:t>idos</w:t>
      </w:r>
      <w:r w:rsidRPr="009A2F01">
        <w:rPr>
          <w:rFonts w:ascii="Arial" w:hAnsi="Arial" w:cs="Arial"/>
          <w:noProof/>
          <w:color w:val="000000"/>
        </w:rPr>
        <w:t>)</w:t>
      </w:r>
      <w:r w:rsidRPr="009A2F01">
        <w:rPr>
          <w:rFonts w:ascii="Arial" w:hAnsi="Arial" w:cs="Arial"/>
          <w:noProof/>
          <w:color w:val="000000"/>
          <w:lang w:val="es-ES_tradnl"/>
        </w:rPr>
        <w:t>:</w:t>
      </w: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</w:t>
      </w:r>
      <w:r w:rsidRPr="009A2F01">
        <w:rPr>
          <w:rFonts w:ascii="Arial" w:hAnsi="Arial" w:cs="Arial"/>
          <w:noProof/>
          <w:color w:val="000000"/>
        </w:rPr>
        <w:t>)</w:t>
      </w:r>
      <w:r w:rsidRPr="009A2F01">
        <w:rPr>
          <w:rFonts w:ascii="Arial" w:hAnsi="Arial" w:cs="Arial"/>
          <w:noProof/>
          <w:color w:val="000000"/>
          <w:lang w:val="es-ES_tradnl"/>
        </w:rPr>
        <w:t>:</w:t>
      </w:r>
    </w:p>
    <w:p w:rsidR="008D0D66" w:rsidRPr="008D056C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8D056C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DC507E" w:rsidRDefault="008D0D66" w:rsidP="008D0D6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DC507E">
        <w:rPr>
          <w:rFonts w:ascii="Arial" w:hAnsi="Arial" w:cs="Arial"/>
          <w:b/>
          <w:noProof/>
          <w:color w:val="000000"/>
          <w:lang w:val="es-ES_tradnl"/>
        </w:rPr>
        <w:t>INVESTIGADORES PARTICIPANTES, INCLUIDOS LOS IPS</w:t>
      </w: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8D0D66" w:rsidRPr="00A712DC" w:rsidTr="004F6794">
        <w:tc>
          <w:tcPr>
            <w:tcW w:w="4605" w:type="dxa"/>
            <w:tcBorders>
              <w:bottom w:val="double" w:sz="4" w:space="0" w:color="auto"/>
            </w:tcBorders>
            <w:shd w:val="clear" w:color="auto" w:fill="auto"/>
          </w:tcPr>
          <w:p w:rsidR="008D0D66" w:rsidRPr="00A712DC" w:rsidRDefault="008D0D66" w:rsidP="004F6794">
            <w:pPr>
              <w:jc w:val="both"/>
              <w:rPr>
                <w:rFonts w:ascii="Arial" w:hAnsi="Arial" w:cs="Arial"/>
                <w:b/>
                <w:noProof/>
              </w:rPr>
            </w:pPr>
            <w:r w:rsidRPr="00A712DC">
              <w:rPr>
                <w:rFonts w:ascii="Arial" w:hAnsi="Arial" w:cs="Arial"/>
                <w:b/>
                <w:noProof/>
              </w:rPr>
              <w:t>Investigador</w:t>
            </w:r>
          </w:p>
        </w:tc>
        <w:tc>
          <w:tcPr>
            <w:tcW w:w="4605" w:type="dxa"/>
            <w:tcBorders>
              <w:bottom w:val="double" w:sz="4" w:space="0" w:color="auto"/>
            </w:tcBorders>
            <w:shd w:val="clear" w:color="auto" w:fill="auto"/>
          </w:tcPr>
          <w:p w:rsidR="008D0D66" w:rsidRPr="00A712DC" w:rsidRDefault="008D0D66" w:rsidP="004F6794">
            <w:pPr>
              <w:jc w:val="both"/>
              <w:rPr>
                <w:rFonts w:ascii="Arial" w:hAnsi="Arial" w:cs="Arial"/>
                <w:b/>
                <w:noProof/>
              </w:rPr>
            </w:pPr>
            <w:r w:rsidRPr="00A712DC">
              <w:rPr>
                <w:rFonts w:ascii="Arial" w:hAnsi="Arial" w:cs="Arial"/>
                <w:b/>
                <w:noProof/>
              </w:rPr>
              <w:t>GIRs</w:t>
            </w:r>
          </w:p>
        </w:tc>
      </w:tr>
      <w:tr w:rsidR="008D0D66" w:rsidRPr="00A712DC" w:rsidTr="004F6794">
        <w:tc>
          <w:tcPr>
            <w:tcW w:w="4605" w:type="dxa"/>
            <w:tcBorders>
              <w:top w:val="double" w:sz="4" w:space="0" w:color="auto"/>
            </w:tcBorders>
            <w:shd w:val="clear" w:color="auto" w:fill="auto"/>
          </w:tcPr>
          <w:p w:rsidR="008D0D66" w:rsidRPr="00A712DC" w:rsidRDefault="008D0D66" w:rsidP="004F6794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05" w:type="dxa"/>
            <w:tcBorders>
              <w:top w:val="double" w:sz="4" w:space="0" w:color="auto"/>
            </w:tcBorders>
            <w:shd w:val="clear" w:color="auto" w:fill="auto"/>
          </w:tcPr>
          <w:p w:rsidR="008D0D66" w:rsidRPr="00A712DC" w:rsidRDefault="008D0D66" w:rsidP="004F6794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8D0D66" w:rsidRPr="00A712DC" w:rsidTr="004F6794">
        <w:tc>
          <w:tcPr>
            <w:tcW w:w="4605" w:type="dxa"/>
            <w:shd w:val="clear" w:color="auto" w:fill="auto"/>
          </w:tcPr>
          <w:p w:rsidR="008D0D66" w:rsidRPr="00A712DC" w:rsidRDefault="008D0D66" w:rsidP="004F6794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05" w:type="dxa"/>
            <w:shd w:val="clear" w:color="auto" w:fill="auto"/>
          </w:tcPr>
          <w:p w:rsidR="008D0D66" w:rsidRPr="00A712DC" w:rsidRDefault="008D0D66" w:rsidP="004F6794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8D0D66" w:rsidRPr="00A712DC" w:rsidTr="004F6794">
        <w:tc>
          <w:tcPr>
            <w:tcW w:w="4605" w:type="dxa"/>
            <w:shd w:val="clear" w:color="auto" w:fill="auto"/>
          </w:tcPr>
          <w:p w:rsidR="008D0D66" w:rsidRPr="00A712DC" w:rsidRDefault="008D0D66" w:rsidP="004F6794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05" w:type="dxa"/>
            <w:shd w:val="clear" w:color="auto" w:fill="auto"/>
          </w:tcPr>
          <w:p w:rsidR="008D0D66" w:rsidRPr="00A712DC" w:rsidRDefault="008D0D66" w:rsidP="004F6794">
            <w:pPr>
              <w:jc w:val="both"/>
              <w:rPr>
                <w:rFonts w:ascii="Arial" w:hAnsi="Arial" w:cs="Arial"/>
                <w:noProof/>
                <w:color w:val="808080"/>
              </w:rPr>
            </w:pPr>
            <w:r w:rsidRPr="00A712DC">
              <w:rPr>
                <w:rFonts w:ascii="Arial" w:hAnsi="Arial" w:cs="Arial"/>
                <w:noProof/>
                <w:color w:val="808080"/>
              </w:rPr>
              <w:t>Añada las filas necesarias</w:t>
            </w:r>
          </w:p>
        </w:tc>
      </w:tr>
    </w:tbl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Número de GIRs de la UBU que participan en el proyecto:</w:t>
      </w: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  <w:sectPr w:rsidR="008D0D66" w:rsidSect="00C564D7">
          <w:headerReference w:type="default" r:id="rId7"/>
          <w:footerReference w:type="even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D0D66" w:rsidRDefault="008D0D66" w:rsidP="008D0D66">
      <w:pPr>
        <w:jc w:val="center"/>
        <w:rPr>
          <w:rFonts w:ascii="Arial" w:hAnsi="Arial" w:cs="Arial"/>
          <w:b/>
          <w:color w:val="002060"/>
        </w:rPr>
      </w:pPr>
      <w:r w:rsidRPr="008D056C">
        <w:rPr>
          <w:rFonts w:ascii="Arial" w:hAnsi="Arial" w:cs="Arial"/>
          <w:b/>
          <w:color w:val="002060"/>
        </w:rPr>
        <w:lastRenderedPageBreak/>
        <w:t>MEMORIA CIENTÍFICA</w:t>
      </w:r>
    </w:p>
    <w:p w:rsidR="008D0D66" w:rsidRPr="008D056C" w:rsidRDefault="008D0D66" w:rsidP="008D0D66">
      <w:pPr>
        <w:jc w:val="center"/>
        <w:rPr>
          <w:rFonts w:ascii="Arial" w:hAnsi="Arial"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8D0D66" w:rsidRPr="00A712DC" w:rsidTr="004F6794">
        <w:tc>
          <w:tcPr>
            <w:tcW w:w="9210" w:type="dxa"/>
            <w:shd w:val="clear" w:color="auto" w:fill="FFFF00"/>
          </w:tcPr>
          <w:p w:rsidR="008D0D66" w:rsidRPr="00A712DC" w:rsidRDefault="008D0D66" w:rsidP="004F6794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A712DC">
              <w:rPr>
                <w:rFonts w:ascii="Arial Narrow" w:hAnsi="Arial Narrow" w:cs="Arial"/>
                <w:b/>
              </w:rPr>
              <w:t>AVISO IMPORTANTE: La memoria no podrá exceder de 20 páginas. Cumplimente todos los apartados utilizando letra Arial 11, espaciado de 3 puntos e interlineado sencillo. Las citas pueden ir a pie de página o en un apartado específico al final del documento.</w:t>
            </w:r>
          </w:p>
        </w:tc>
      </w:tr>
    </w:tbl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DC507E" w:rsidRDefault="008D0D66" w:rsidP="008D0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DC507E">
        <w:rPr>
          <w:rFonts w:ascii="Arial" w:hAnsi="Arial" w:cs="Arial"/>
          <w:b/>
        </w:rPr>
        <w:t>RESUMEN Y ABSTRACT:</w:t>
      </w: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8D056C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815E92" w:rsidRDefault="008D0D66" w:rsidP="008D0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15E92">
        <w:rPr>
          <w:rFonts w:ascii="Arial" w:hAnsi="Arial" w:cs="Arial"/>
          <w:b/>
        </w:rPr>
        <w:t>. PROPUESTA CIENTÍFICA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8D0D66" w:rsidRPr="00A712DC" w:rsidTr="004F6794">
        <w:tc>
          <w:tcPr>
            <w:tcW w:w="9210" w:type="dxa"/>
            <w:shd w:val="clear" w:color="auto" w:fill="FFFF00"/>
          </w:tcPr>
          <w:p w:rsidR="008D0D66" w:rsidRPr="00A712DC" w:rsidRDefault="008D0D66" w:rsidP="004F6794">
            <w:pPr>
              <w:jc w:val="both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</w:rPr>
              <w:t xml:space="preserve">Se ha de incluir, al menos: estado del arte, objetivos, metodología y plan de trabajo para la consecución de los objetivos (con resumen de tareas), diagrama de Gantt (cronograma con tareas y asignación de las mismas a los investigadores del proyecto. Se ha de incluir la gestión del mismo). Se han de aportar también indicios de calidad, trayectoria y adecuación del equipo de investigación que complementen los </w:t>
            </w:r>
            <w:proofErr w:type="spellStart"/>
            <w:r>
              <w:rPr>
                <w:rFonts w:ascii="Arial Narrow" w:hAnsi="Arial Narrow" w:cs="Arial"/>
                <w:b/>
              </w:rPr>
              <w:t>CVAs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aportados (en este sentido, hay que tener en cuenta que al criterio de evaluación B se le ha asignado una puntuación máxima de 3 puntos).</w:t>
            </w:r>
          </w:p>
        </w:tc>
      </w:tr>
    </w:tbl>
    <w:p w:rsidR="008D0D66" w:rsidRDefault="008D0D66" w:rsidP="008D0D66">
      <w:pPr>
        <w:jc w:val="both"/>
        <w:rPr>
          <w:rFonts w:ascii="Arial" w:hAnsi="Arial" w:cs="Arial"/>
          <w:b/>
          <w:color w:val="002060"/>
        </w:rPr>
      </w:pP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91407A" w:rsidRDefault="008D0D66" w:rsidP="008D0D66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815E92">
        <w:rPr>
          <w:rFonts w:ascii="Arial" w:hAnsi="Arial" w:cs="Arial"/>
          <w:b/>
        </w:rPr>
        <w:t>. IMPACTO ESPERADO DE LOS RESULTADOS</w:t>
      </w: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8D056C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  <w:bookmarkStart w:id="0" w:name="_GoBack"/>
      <w:bookmarkEnd w:id="0"/>
    </w:p>
    <w:p w:rsidR="008D0D66" w:rsidRPr="00815E92" w:rsidRDefault="008D0D66" w:rsidP="008D0D66">
      <w:pPr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4. 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8D0D66" w:rsidRPr="00A712DC" w:rsidTr="004F6794">
        <w:tc>
          <w:tcPr>
            <w:tcW w:w="9210" w:type="dxa"/>
            <w:shd w:val="clear" w:color="auto" w:fill="FFFF00"/>
          </w:tcPr>
          <w:p w:rsidR="008D0D66" w:rsidRDefault="008D0D66" w:rsidP="004F6794">
            <w:pPr>
              <w:jc w:val="both"/>
              <w:rPr>
                <w:rFonts w:ascii="Arial Narrow" w:hAnsi="Arial Narrow" w:cs="Arial"/>
                <w:b/>
              </w:rPr>
            </w:pPr>
            <w:r w:rsidRPr="00A712DC">
              <w:rPr>
                <w:rFonts w:ascii="Arial Narrow" w:hAnsi="Arial Narrow" w:cs="Arial"/>
                <w:b/>
              </w:rPr>
              <w:t xml:space="preserve">AVISO IMPORTANTE: </w:t>
            </w:r>
            <w:r>
              <w:rPr>
                <w:rFonts w:ascii="Arial Narrow" w:hAnsi="Arial Narrow" w:cs="Arial"/>
                <w:b/>
              </w:rPr>
              <w:t>El presupuesto ha de incluir un 10% de costes indirecto. L</w:t>
            </w:r>
            <w:r w:rsidRPr="003A48EB">
              <w:rPr>
                <w:rFonts w:ascii="Arial Narrow" w:hAnsi="Arial Narrow" w:cs="Arial"/>
                <w:b/>
              </w:rPr>
              <w:t>os proyectos se excluyen de la política de gestión de los costes indirectos aprobada en Consejo de Gobierno de 30 de noviembre de 2016</w:t>
            </w:r>
            <w:r>
              <w:rPr>
                <w:rFonts w:ascii="Arial Narrow" w:hAnsi="Arial Narrow" w:cs="Arial"/>
                <w:b/>
              </w:rPr>
              <w:t>.</w:t>
            </w:r>
          </w:p>
          <w:p w:rsidR="008D0D66" w:rsidRDefault="008D0D66" w:rsidP="004F679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Los costes de personal contratado con cargo al proyecto serán: </w:t>
            </w:r>
          </w:p>
          <w:p w:rsidR="008D0D66" w:rsidRDefault="008D0D66" w:rsidP="004F6794">
            <w:pPr>
              <w:ind w:firstLine="142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Personal </w:t>
            </w:r>
            <w:proofErr w:type="spellStart"/>
            <w:r>
              <w:rPr>
                <w:rFonts w:ascii="Arial Narrow" w:hAnsi="Arial Narrow" w:cs="Arial"/>
                <w:b/>
              </w:rPr>
              <w:t>predoctoral</w:t>
            </w:r>
            <w:proofErr w:type="spellEnd"/>
            <w:r>
              <w:rPr>
                <w:rFonts w:ascii="Arial Narrow" w:hAnsi="Arial Narrow" w:cs="Arial"/>
                <w:b/>
              </w:rPr>
              <w:t>: 20.000€/año</w:t>
            </w:r>
          </w:p>
          <w:p w:rsidR="008D0D66" w:rsidRDefault="008D0D66" w:rsidP="004F6794">
            <w:pPr>
              <w:ind w:firstLine="142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Personal postdoctoral junior: 25.000€/año</w:t>
            </w:r>
          </w:p>
          <w:p w:rsidR="008D0D66" w:rsidRDefault="008D0D66" w:rsidP="004F6794">
            <w:pPr>
              <w:ind w:firstLine="142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Personal postdoctoral senior: 40.000€/año</w:t>
            </w:r>
          </w:p>
          <w:p w:rsidR="008D0D66" w:rsidRDefault="008D0D66" w:rsidP="004F679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Los gastos en viajes y dietas están limitados a 3.000€.</w:t>
            </w:r>
          </w:p>
          <w:p w:rsidR="008D0D66" w:rsidRDefault="008D0D66" w:rsidP="004F679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Presupuesto máximo 125.000 €</w:t>
            </w:r>
          </w:p>
          <w:p w:rsidR="008D0D66" w:rsidRPr="00BA7A1B" w:rsidRDefault="008D0D66" w:rsidP="004F679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El presupuesto se ha de justificar </w:t>
            </w:r>
            <w:r w:rsidRPr="00BA7A1B">
              <w:rPr>
                <w:rFonts w:ascii="Arial Narrow" w:hAnsi="Arial Narrow" w:cs="Arial"/>
                <w:b/>
              </w:rPr>
              <w:t>en relación</w:t>
            </w:r>
            <w:r>
              <w:rPr>
                <w:rFonts w:ascii="Arial Narrow" w:hAnsi="Arial Narrow" w:cs="Arial"/>
                <w:b/>
              </w:rPr>
              <w:t xml:space="preserve"> con los objetivos del proyecto</w:t>
            </w:r>
            <w:r w:rsidRPr="00BA7A1B">
              <w:rPr>
                <w:rFonts w:ascii="Arial Narrow" w:hAnsi="Arial Narrow" w:cs="Arial"/>
                <w:b/>
              </w:rPr>
              <w:t xml:space="preserve"> y resultados esperados.</w:t>
            </w:r>
          </w:p>
          <w:p w:rsidR="008D0D66" w:rsidRPr="00A712DC" w:rsidRDefault="008D0D66" w:rsidP="004F6794">
            <w:pPr>
              <w:jc w:val="both"/>
              <w:rPr>
                <w:rFonts w:ascii="Arial" w:hAnsi="Arial" w:cs="Arial"/>
                <w:b/>
                <w:color w:val="002060"/>
              </w:rPr>
            </w:pPr>
            <w:r w:rsidRPr="00BA7A1B">
              <w:rPr>
                <w:rFonts w:ascii="Arial Narrow" w:hAnsi="Arial Narrow" w:cs="Arial"/>
                <w:b/>
              </w:rPr>
              <w:t>En la tabla, incluya las filas necesarias.</w:t>
            </w:r>
          </w:p>
        </w:tc>
      </w:tr>
    </w:tbl>
    <w:p w:rsidR="008D0D66" w:rsidRPr="00A92E3B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4991"/>
      </w:tblGrid>
      <w:tr w:rsidR="008D0D66" w:rsidRPr="00107A65" w:rsidTr="004F6794">
        <w:tc>
          <w:tcPr>
            <w:tcW w:w="2376" w:type="dxa"/>
            <w:tcBorders>
              <w:bottom w:val="single" w:sz="4" w:space="0" w:color="auto"/>
            </w:tcBorders>
            <w:shd w:val="clear" w:color="auto" w:fill="000000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Gastos de Personal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Perfil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Coste imputable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Justigiación de necesidad y tareas que realizará</w:t>
            </w: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</w:tcBorders>
            <w:shd w:val="clear" w:color="auto" w:fill="000000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Gastos de ejecución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4219" w:type="dxa"/>
            <w:gridSpan w:val="2"/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b/>
                <w:noProof/>
                <w:sz w:val="18"/>
                <w:szCs w:val="18"/>
              </w:rPr>
              <w:t>Viajes y dietas</w:t>
            </w:r>
          </w:p>
        </w:tc>
        <w:tc>
          <w:tcPr>
            <w:tcW w:w="4991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Coste imputable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Justificación de uso</w:t>
            </w: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b/>
                <w:noProof/>
                <w:sz w:val="18"/>
                <w:szCs w:val="18"/>
              </w:rPr>
              <w:t>Otros gastos</w:t>
            </w:r>
          </w:p>
        </w:tc>
        <w:tc>
          <w:tcPr>
            <w:tcW w:w="4991" w:type="dxa"/>
            <w:tcBorders>
              <w:top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Coste imputable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Justificación de uso</w:t>
            </w: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b/>
                <w:noProof/>
                <w:sz w:val="18"/>
                <w:szCs w:val="18"/>
              </w:rPr>
              <w:t>Adquisición de inventariable</w:t>
            </w:r>
          </w:p>
        </w:tc>
        <w:tc>
          <w:tcPr>
            <w:tcW w:w="4991" w:type="dxa"/>
            <w:tcBorders>
              <w:top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Coste imputable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Justificación de uso</w:t>
            </w: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b/>
                <w:noProof/>
                <w:sz w:val="18"/>
                <w:szCs w:val="18"/>
              </w:rPr>
              <w:t>Mantenimiento de Inventariable</w:t>
            </w:r>
          </w:p>
        </w:tc>
        <w:tc>
          <w:tcPr>
            <w:tcW w:w="4991" w:type="dxa"/>
            <w:tcBorders>
              <w:top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Coste imputable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Justificación de uso</w:t>
            </w: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b/>
                <w:noProof/>
                <w:sz w:val="18"/>
                <w:szCs w:val="18"/>
              </w:rPr>
              <w:t>Fungible y similares</w:t>
            </w:r>
          </w:p>
        </w:tc>
        <w:tc>
          <w:tcPr>
            <w:tcW w:w="4991" w:type="dxa"/>
            <w:tcBorders>
              <w:top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Coste imputable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Justificación de uso</w:t>
            </w: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D0D66" w:rsidRPr="00107A65" w:rsidTr="004F6794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Resumen del Presupuesto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3070" w:type="dxa"/>
            <w:tcBorders>
              <w:top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Tipo Coste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Concepto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BFBFBF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Coste imputable</w:t>
            </w:r>
          </w:p>
        </w:tc>
      </w:tr>
      <w:tr w:rsidR="008D0D66" w:rsidRPr="00107A65" w:rsidTr="004F6794">
        <w:tc>
          <w:tcPr>
            <w:tcW w:w="3070" w:type="dxa"/>
            <w:vMerge w:val="restart"/>
            <w:shd w:val="clear" w:color="auto" w:fill="auto"/>
            <w:vAlign w:val="center"/>
          </w:tcPr>
          <w:p w:rsidR="008D0D66" w:rsidRPr="00107A65" w:rsidRDefault="008D0D66" w:rsidP="004F679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Costes directos</w:t>
            </w: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Gastos de personal</w:t>
            </w: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3070" w:type="dxa"/>
            <w:vMerge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Viajes y dietas</w:t>
            </w: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3070" w:type="dxa"/>
            <w:vMerge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Otros gastos</w:t>
            </w: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3070" w:type="dxa"/>
            <w:vMerge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Adquisición de inventariable</w:t>
            </w: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3070" w:type="dxa"/>
            <w:vMerge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Mantenimiento de inventariable</w:t>
            </w: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3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Fungible y similares</w:t>
            </w:r>
          </w:p>
        </w:tc>
        <w:tc>
          <w:tcPr>
            <w:tcW w:w="3070" w:type="dxa"/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 xml:space="preserve">Costes indirectos 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noProof/>
                <w:sz w:val="18"/>
                <w:szCs w:val="18"/>
              </w:rPr>
              <w:t>10% del total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D0D66" w:rsidRPr="00107A65" w:rsidTr="004F6794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7A65">
              <w:rPr>
                <w:rFonts w:ascii="Arial" w:hAnsi="Arial" w:cs="Arial"/>
                <w:b/>
                <w:noProof/>
                <w:sz w:val="18"/>
                <w:szCs w:val="18"/>
              </w:rPr>
              <w:t>TOTAL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</w:tcPr>
          <w:p w:rsidR="008D0D66" w:rsidRPr="00107A65" w:rsidRDefault="008D0D66" w:rsidP="004F6794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8D056C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Default="008D0D66" w:rsidP="008D0D66">
      <w:pPr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5</w:t>
      </w:r>
      <w:r w:rsidRPr="00815E92">
        <w:rPr>
          <w:rFonts w:ascii="Arial" w:hAnsi="Arial" w:cs="Arial"/>
          <w:b/>
          <w:noProof/>
          <w:color w:val="000000"/>
          <w:lang w:val="es-ES_tradnl"/>
        </w:rPr>
        <w:t>.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815E92">
        <w:rPr>
          <w:rFonts w:ascii="Arial" w:hAnsi="Arial" w:cs="Arial"/>
          <w:b/>
          <w:noProof/>
          <w:color w:val="000000"/>
          <w:lang w:val="es-ES_tradnl"/>
        </w:rPr>
        <w:t>IMPLICACIONES ÉTICAS Y/O DE BIOSEGURIDAD</w:t>
      </w:r>
    </w:p>
    <w:p w:rsidR="008D0D66" w:rsidRPr="00A92E3B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A92E3B" w:rsidRDefault="008D0D66" w:rsidP="008D0D66">
      <w:pPr>
        <w:spacing w:before="60" w:after="60"/>
        <w:jc w:val="both"/>
        <w:rPr>
          <w:rFonts w:ascii="Arial" w:hAnsi="Arial" w:cs="Arial"/>
          <w:noProof/>
        </w:rPr>
      </w:pPr>
    </w:p>
    <w:p w:rsidR="008D0D66" w:rsidRPr="005B6E47" w:rsidRDefault="008D0D66" w:rsidP="008D0D66"/>
    <w:p w:rsidR="008D0D66" w:rsidRDefault="008D0D66" w:rsidP="008D0D66">
      <w:pPr>
        <w:rPr>
          <w:rFonts w:ascii="Arial" w:hAnsi="Arial" w:cs="Arial"/>
          <w:b/>
        </w:rPr>
      </w:pPr>
    </w:p>
    <w:p w:rsidR="005B6E47" w:rsidRDefault="005B6E47" w:rsidP="005B6E47">
      <w:pPr>
        <w:rPr>
          <w:rFonts w:ascii="Arial" w:hAnsi="Arial" w:cs="Arial"/>
          <w:b/>
        </w:rPr>
      </w:pPr>
    </w:p>
    <w:sectPr w:rsidR="005B6E47" w:rsidSect="00830619">
      <w:headerReference w:type="default" r:id="rId9"/>
      <w:footerReference w:type="default" r:id="rId10"/>
      <w:pgSz w:w="11906" w:h="16838" w:code="9"/>
      <w:pgMar w:top="2552" w:right="849" w:bottom="992" w:left="1418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9D" w:rsidRDefault="006A3C9D">
      <w:r>
        <w:separator/>
      </w:r>
    </w:p>
  </w:endnote>
  <w:endnote w:type="continuationSeparator" w:id="0">
    <w:p w:rsidR="006A3C9D" w:rsidRDefault="006A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66" w:rsidRPr="006F182E" w:rsidRDefault="008D0D66" w:rsidP="00A33B60">
    <w:pPr>
      <w:pStyle w:val="Piedepgin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395172">
    <w:pPr>
      <w:pStyle w:val="Piedepgina"/>
      <w:ind w:firstLine="2552"/>
      <w:jc w:val="center"/>
    </w:pPr>
    <w:r>
      <w:rPr>
        <w:rFonts w:ascii="Garamond" w:hAnsi="Garamond"/>
        <w:sz w:val="18"/>
      </w:rPr>
      <w:t xml:space="preserve">Telf.: 947 25 87 31      E-mail: </w:t>
    </w:r>
    <w:hyperlink r:id="rId1" w:history="1">
      <w:r w:rsidR="00395172" w:rsidRPr="00787480">
        <w:rPr>
          <w:rStyle w:val="Hipervnculo"/>
          <w:rFonts w:ascii="Garamond" w:hAnsi="Garamond"/>
          <w:sz w:val="18"/>
        </w:rPr>
        <w:t>sec.investigacion@ubu.es</w:t>
      </w:r>
    </w:hyperlink>
    <w:r w:rsidR="00395172">
      <w:rPr>
        <w:rFonts w:ascii="Garamond" w:hAnsi="Garamond"/>
        <w:sz w:val="18"/>
      </w:rPr>
      <w:t xml:space="preserve">                                                        </w:t>
    </w:r>
    <w:r w:rsidR="00395172" w:rsidRPr="00395172">
      <w:rPr>
        <w:rFonts w:ascii="Garamond" w:hAnsi="Garamond"/>
        <w:sz w:val="18"/>
      </w:rPr>
      <w:fldChar w:fldCharType="begin"/>
    </w:r>
    <w:r w:rsidR="00395172" w:rsidRPr="00395172">
      <w:rPr>
        <w:rFonts w:ascii="Garamond" w:hAnsi="Garamond"/>
        <w:sz w:val="18"/>
      </w:rPr>
      <w:instrText>PAGE   \* MERGEFORMAT</w:instrText>
    </w:r>
    <w:r w:rsidR="00395172" w:rsidRPr="00395172">
      <w:rPr>
        <w:rFonts w:ascii="Garamond" w:hAnsi="Garamond"/>
        <w:sz w:val="18"/>
      </w:rPr>
      <w:fldChar w:fldCharType="separate"/>
    </w:r>
    <w:r w:rsidR="00582E2E">
      <w:rPr>
        <w:rFonts w:ascii="Garamond" w:hAnsi="Garamond"/>
        <w:noProof/>
        <w:sz w:val="18"/>
      </w:rPr>
      <w:t>3</w:t>
    </w:r>
    <w:r w:rsidR="00395172" w:rsidRPr="00395172">
      <w:rPr>
        <w:rFonts w:ascii="Garamond" w:hAnsi="Garamon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9D" w:rsidRDefault="006A3C9D">
      <w:r>
        <w:separator/>
      </w:r>
    </w:p>
  </w:footnote>
  <w:footnote w:type="continuationSeparator" w:id="0">
    <w:p w:rsidR="006A3C9D" w:rsidRDefault="006A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Look w:val="04A0" w:firstRow="1" w:lastRow="0" w:firstColumn="1" w:lastColumn="0" w:noHBand="0" w:noVBand="1"/>
    </w:tblPr>
    <w:tblGrid>
      <w:gridCol w:w="3755"/>
      <w:gridCol w:w="7018"/>
    </w:tblGrid>
    <w:tr w:rsidR="008D0D66" w:rsidRPr="008D59AC" w:rsidTr="000C4385">
      <w:trPr>
        <w:cantSplit/>
        <w:trHeight w:hRule="exact" w:val="1560"/>
        <w:tblHeader/>
        <w:jc w:val="center"/>
      </w:trPr>
      <w:tc>
        <w:tcPr>
          <w:tcW w:w="3755" w:type="dxa"/>
          <w:vAlign w:val="center"/>
        </w:tcPr>
        <w:p w:rsidR="008D0D66" w:rsidRPr="009476A0" w:rsidRDefault="00A43BBE" w:rsidP="00B222AF">
          <w:pPr>
            <w:rPr>
              <w:b/>
              <w:i/>
            </w:rPr>
          </w:pPr>
          <w:r>
            <w:rPr>
              <w:rFonts w:ascii="Garamond Book" w:hAnsi="Garamond Book"/>
              <w:smallCaps/>
              <w:noProof/>
              <w:sz w:val="24"/>
            </w:rPr>
            <w:drawing>
              <wp:anchor distT="0" distB="0" distL="114300" distR="114300" simplePos="0" relativeHeight="251662848" behindDoc="1" locked="0" layoutInCell="1" allowOverlap="1" wp14:anchorId="152B180B" wp14:editId="314612E6">
                <wp:simplePos x="0" y="0"/>
                <wp:positionH relativeFrom="page">
                  <wp:posOffset>-148590</wp:posOffset>
                </wp:positionH>
                <wp:positionV relativeFrom="page">
                  <wp:posOffset>-92075</wp:posOffset>
                </wp:positionV>
                <wp:extent cx="4286885" cy="76898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Color TL _Servicio de Publicaciones e Imagen Institucio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885" cy="768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8" w:type="dxa"/>
          <w:vAlign w:val="center"/>
        </w:tcPr>
        <w:p w:rsidR="008D0D66" w:rsidRPr="009476A0" w:rsidRDefault="00A43BBE" w:rsidP="006020D6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1779D712" wp14:editId="383C7A0C">
                <wp:simplePos x="0" y="0"/>
                <wp:positionH relativeFrom="column">
                  <wp:posOffset>1310640</wp:posOffset>
                </wp:positionH>
                <wp:positionV relativeFrom="paragraph">
                  <wp:posOffset>30480</wp:posOffset>
                </wp:positionV>
                <wp:extent cx="3074670" cy="578485"/>
                <wp:effectExtent l="0" t="0" r="0" b="0"/>
                <wp:wrapSquare wrapText="bothSides"/>
                <wp:docPr id="3" name="Imagen 3" descr="Logo_CajaBurgos_FLC_H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CajaBurgos_FLC_H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4670" cy="578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D0D66" w:rsidRPr="006F182E" w:rsidRDefault="008D0D66" w:rsidP="00A33B60">
    <w:pPr>
      <w:pStyle w:val="Encabezado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43BB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1779D712" wp14:editId="383C7A0C">
          <wp:simplePos x="0" y="0"/>
          <wp:positionH relativeFrom="column">
            <wp:posOffset>3381375</wp:posOffset>
          </wp:positionH>
          <wp:positionV relativeFrom="paragraph">
            <wp:posOffset>165735</wp:posOffset>
          </wp:positionV>
          <wp:extent cx="3054985" cy="574675"/>
          <wp:effectExtent l="0" t="0" r="0" b="0"/>
          <wp:wrapSquare wrapText="bothSides"/>
          <wp:docPr id="4" name="Imagen 4" descr="Logo_CajaBurgos_FLC_H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ajaBurgos_FLC_H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D63"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752" behindDoc="1" locked="0" layoutInCell="1" allowOverlap="1" wp14:anchorId="7D13987D" wp14:editId="73CDE11A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5D6390"/>
    <w:multiLevelType w:val="multilevel"/>
    <w:tmpl w:val="42DC3C12"/>
    <w:lvl w:ilvl="0">
      <w:start w:val="4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4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9A90EFA"/>
    <w:multiLevelType w:val="multilevel"/>
    <w:tmpl w:val="316ED816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22B1B0B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0C4385"/>
    <w:rsid w:val="00116BCA"/>
    <w:rsid w:val="0018487A"/>
    <w:rsid w:val="001D13B6"/>
    <w:rsid w:val="00291CD5"/>
    <w:rsid w:val="003010CF"/>
    <w:rsid w:val="0032592E"/>
    <w:rsid w:val="003307EA"/>
    <w:rsid w:val="003445DB"/>
    <w:rsid w:val="00384C53"/>
    <w:rsid w:val="00395172"/>
    <w:rsid w:val="003D5257"/>
    <w:rsid w:val="004E57F4"/>
    <w:rsid w:val="00550081"/>
    <w:rsid w:val="00551593"/>
    <w:rsid w:val="0056457E"/>
    <w:rsid w:val="00582E2E"/>
    <w:rsid w:val="005A32CC"/>
    <w:rsid w:val="005B6E47"/>
    <w:rsid w:val="006379B2"/>
    <w:rsid w:val="0064779F"/>
    <w:rsid w:val="00650AD6"/>
    <w:rsid w:val="006805D2"/>
    <w:rsid w:val="00687B8D"/>
    <w:rsid w:val="006A3C9D"/>
    <w:rsid w:val="007337C9"/>
    <w:rsid w:val="0075555D"/>
    <w:rsid w:val="007A767C"/>
    <w:rsid w:val="0082240F"/>
    <w:rsid w:val="00830619"/>
    <w:rsid w:val="008A6D4D"/>
    <w:rsid w:val="008C6C4A"/>
    <w:rsid w:val="008D0D66"/>
    <w:rsid w:val="008D5428"/>
    <w:rsid w:val="00944078"/>
    <w:rsid w:val="0094627C"/>
    <w:rsid w:val="0099596A"/>
    <w:rsid w:val="009A4A4C"/>
    <w:rsid w:val="009B0D83"/>
    <w:rsid w:val="00A43BBE"/>
    <w:rsid w:val="00AA2D63"/>
    <w:rsid w:val="00B01118"/>
    <w:rsid w:val="00B6353A"/>
    <w:rsid w:val="00C709C6"/>
    <w:rsid w:val="00C83D57"/>
    <w:rsid w:val="00C94E35"/>
    <w:rsid w:val="00CC1F66"/>
    <w:rsid w:val="00CF778F"/>
    <w:rsid w:val="00D13E20"/>
    <w:rsid w:val="00D67891"/>
    <w:rsid w:val="00D91137"/>
    <w:rsid w:val="00E11CA8"/>
    <w:rsid w:val="00E36EA4"/>
    <w:rsid w:val="00E532DE"/>
    <w:rsid w:val="00EF2BA7"/>
    <w:rsid w:val="00F55F0B"/>
    <w:rsid w:val="00FB6B13"/>
    <w:rsid w:val="00FD367A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1ED4D7D"/>
  <w15:docId w15:val="{2562E5C9-79EF-4263-B2EE-FD3B3847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rsid w:val="0039517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84C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4C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84C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5B6E47"/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8D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.investigacion@ub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</Template>
  <TotalTime>8</TotalTime>
  <Pages>3</Pages>
  <Words>405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UBU</cp:lastModifiedBy>
  <cp:revision>6</cp:revision>
  <cp:lastPrinted>2019-09-25T11:20:00Z</cp:lastPrinted>
  <dcterms:created xsi:type="dcterms:W3CDTF">2020-04-28T12:25:00Z</dcterms:created>
  <dcterms:modified xsi:type="dcterms:W3CDTF">2020-05-07T12:40:00Z</dcterms:modified>
</cp:coreProperties>
</file>