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0" w:rsidRDefault="00232D80" w:rsidP="00AD744B">
      <w:pPr>
        <w:spacing w:after="270" w:line="225" w:lineRule="atLeast"/>
        <w:jc w:val="both"/>
        <w:textAlignment w:val="baseline"/>
        <w:rPr>
          <w:rFonts w:ascii="Arial" w:hAnsi="Arial" w:cs="Arial"/>
        </w:rPr>
      </w:pPr>
    </w:p>
    <w:p w:rsidR="00AD744B" w:rsidRPr="00AE47D6" w:rsidRDefault="00AD744B" w:rsidP="00AD744B">
      <w:pPr>
        <w:spacing w:after="270" w:line="225" w:lineRule="atLeast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AE47D6">
        <w:rPr>
          <w:rFonts w:ascii="Arial" w:hAnsi="Arial" w:cs="Arial"/>
        </w:rPr>
        <w:t>PRÁCTICAS EN EMPRESA</w:t>
      </w:r>
    </w:p>
    <w:p w:rsidR="00AF641B" w:rsidRPr="00AE47D6" w:rsidRDefault="00AF641B" w:rsidP="00AF641B">
      <w:pPr>
        <w:spacing w:after="270" w:line="225" w:lineRule="atLeast"/>
        <w:jc w:val="both"/>
        <w:textAlignment w:val="baseline"/>
        <w:rPr>
          <w:rFonts w:ascii="Arial" w:eastAsia="Times New Roman" w:hAnsi="Arial" w:cs="Arial"/>
          <w:color w:val="2D2D2E"/>
          <w:lang w:eastAsia="es-ES"/>
        </w:rPr>
      </w:pPr>
      <w:r w:rsidRPr="00AE47D6">
        <w:rPr>
          <w:rFonts w:ascii="Arial" w:eastAsia="Times New Roman" w:hAnsi="Arial" w:cs="Arial"/>
          <w:color w:val="2D2D2E"/>
          <w:lang w:eastAsia="es-ES"/>
        </w:rPr>
        <w:t xml:space="preserve">La prácticas en empresa son una oportunidad para los alumnos de entrar en contacto con el mundo industrial y / o empresarial. El estudiante tiene la oportunidad de aprender a resolver problemas reales aplicando los conocimientos adquiridos durante la carrera, trabajar en equipo, etc. viviendo de esta manera experiencias de responsabilidad las cuales le proporcionan un bagaje </w:t>
      </w:r>
      <w:r>
        <w:rPr>
          <w:rFonts w:ascii="Arial" w:eastAsia="Times New Roman" w:hAnsi="Arial" w:cs="Arial"/>
          <w:color w:val="2D2D2E"/>
          <w:lang w:eastAsia="es-ES"/>
        </w:rPr>
        <w:t xml:space="preserve">muy </w:t>
      </w:r>
      <w:r w:rsidRPr="00AE47D6">
        <w:rPr>
          <w:rFonts w:ascii="Arial" w:eastAsia="Times New Roman" w:hAnsi="Arial" w:cs="Arial"/>
          <w:color w:val="2D2D2E"/>
          <w:lang w:eastAsia="es-ES"/>
        </w:rPr>
        <w:t>útil para su futuro profesional.</w:t>
      </w:r>
    </w:p>
    <w:p w:rsidR="00FD1994" w:rsidRPr="008E37A3" w:rsidRDefault="00FD1994" w:rsidP="00FD1994">
      <w:pPr>
        <w:spacing w:after="0" w:line="240" w:lineRule="auto"/>
        <w:rPr>
          <w:rFonts w:ascii="Arial" w:hAnsi="Arial" w:cs="Arial"/>
        </w:rPr>
      </w:pPr>
    </w:p>
    <w:p w:rsidR="00EE5AA5" w:rsidRPr="00AF641B" w:rsidRDefault="00AE47D6" w:rsidP="00E406E0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AF641B">
        <w:rPr>
          <w:rFonts w:ascii="Arial" w:hAnsi="Arial" w:cs="Arial"/>
          <w:b/>
          <w:u w:val="single"/>
        </w:rPr>
        <w:t xml:space="preserve"> O</w:t>
      </w:r>
      <w:r w:rsidR="00EE5AA5" w:rsidRPr="00AF641B">
        <w:rPr>
          <w:rFonts w:ascii="Arial" w:hAnsi="Arial" w:cs="Arial"/>
          <w:b/>
          <w:u w:val="single"/>
        </w:rPr>
        <w:t>bligaciones del tutor empresarial</w:t>
      </w:r>
    </w:p>
    <w:p w:rsidR="009A0CE9" w:rsidRPr="000074E2" w:rsidRDefault="00625C09" w:rsidP="000074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</w:t>
      </w:r>
      <w:r w:rsidR="00AE47D6" w:rsidRPr="008E37A3">
        <w:rPr>
          <w:rFonts w:ascii="Arial" w:hAnsi="Arial" w:cs="Arial"/>
        </w:rPr>
        <w:t>al tutor académico cualquier  anomalía no contemplada en los objetivos formativos</w:t>
      </w:r>
      <w:r w:rsidR="008E37A3" w:rsidRPr="008E37A3">
        <w:rPr>
          <w:rFonts w:ascii="Arial" w:hAnsi="Arial" w:cs="Arial"/>
        </w:rPr>
        <w:t>.</w:t>
      </w:r>
    </w:p>
    <w:p w:rsidR="00A5235B" w:rsidRDefault="00A5235B" w:rsidP="00A5235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>Realizar</w:t>
      </w:r>
      <w:r w:rsidR="00954999">
        <w:rPr>
          <w:rFonts w:ascii="Arial" w:hAnsi="Arial" w:cs="Arial"/>
        </w:rPr>
        <w:t xml:space="preserve"> y sellar</w:t>
      </w:r>
      <w:r w:rsidRPr="00AE47D6">
        <w:rPr>
          <w:rFonts w:ascii="Arial" w:hAnsi="Arial" w:cs="Arial"/>
        </w:rPr>
        <w:t xml:space="preserve"> un informe </w:t>
      </w:r>
      <w:r>
        <w:rPr>
          <w:rFonts w:ascii="Arial" w:hAnsi="Arial" w:cs="Arial"/>
        </w:rPr>
        <w:t xml:space="preserve">de las prácticas </w:t>
      </w:r>
    </w:p>
    <w:p w:rsidR="00B679E3" w:rsidRDefault="00B679E3"/>
    <w:p w:rsidR="001D70D2" w:rsidRDefault="001D70D2">
      <w:r>
        <w:br w:type="page"/>
      </w:r>
    </w:p>
    <w:p w:rsidR="001D70D2" w:rsidRPr="001D70D2" w:rsidRDefault="001D70D2" w:rsidP="001D7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D70D2" w:rsidRPr="001D70D2" w:rsidRDefault="001D70D2" w:rsidP="001D70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es-ES"/>
        </w:rPr>
      </w:pPr>
      <w:r w:rsidRPr="001D70D2">
        <w:rPr>
          <w:rFonts w:ascii="Arial Black" w:eastAsia="Times New Roman" w:hAnsi="Arial Black" w:cs="Times New Roman"/>
          <w:sz w:val="32"/>
          <w:szCs w:val="20"/>
          <w:lang w:eastAsia="es-ES"/>
        </w:rPr>
        <w:t>PRÁCTICAS EN EMPRESA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D70D2" w:rsidRPr="001D70D2" w:rsidRDefault="001D70D2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  <w:lang w:eastAsia="es-ES"/>
        </w:rPr>
      </w:pPr>
      <w:r w:rsidRPr="001D70D2">
        <w:rPr>
          <w:rFonts w:ascii="Arial Narrow" w:eastAsia="Times New Roman" w:hAnsi="Arial Narrow" w:cs="Times New Roman"/>
          <w:sz w:val="36"/>
          <w:szCs w:val="20"/>
          <w:lang w:eastAsia="es-ES"/>
        </w:rPr>
        <w:t>INFORME EMITIDO POR EL TUTOR DE LA EMPRESA UNA VEZ FINALIZADAS LAS PRÁCTICAS.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D70D2" w:rsidRPr="001D70D2" w:rsidRDefault="001D70D2" w:rsidP="001D70D2">
      <w:pPr>
        <w:spacing w:after="0" w:line="360" w:lineRule="auto"/>
        <w:jc w:val="both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Nombre del Alumno: _____________________________________   Titulación cursada: _____________D.N.I.:___________________________   Nombre de la empresa:________________________________</w:t>
      </w:r>
    </w:p>
    <w:p w:rsidR="001D70D2" w:rsidRPr="001D70D2" w:rsidRDefault="001D70D2" w:rsidP="001D70D2">
      <w:pPr>
        <w:spacing w:after="0" w:line="360" w:lineRule="auto"/>
        <w:jc w:val="both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 xml:space="preserve">Duración del Programa: </w:t>
      </w:r>
      <w:r w:rsidRPr="001D70D2">
        <w:rPr>
          <w:rFonts w:eastAsia="Times New Roman" w:cs="Times New Roman"/>
          <w:b/>
          <w:lang w:eastAsia="es-ES"/>
        </w:rPr>
        <w:t>De</w:t>
      </w:r>
      <w:r w:rsidRPr="008945F8">
        <w:rPr>
          <w:rFonts w:eastAsia="Times New Roman" w:cs="Times New Roman"/>
          <w:lang w:eastAsia="es-ES"/>
        </w:rPr>
        <w:t xml:space="preserve"> _____ de _________ de 201</w:t>
      </w:r>
      <w:r w:rsidRPr="001D70D2">
        <w:rPr>
          <w:rFonts w:eastAsia="Times New Roman" w:cs="Times New Roman"/>
          <w:lang w:eastAsia="es-ES"/>
        </w:rPr>
        <w:t xml:space="preserve">_   </w:t>
      </w:r>
      <w:r w:rsidRPr="001D70D2">
        <w:rPr>
          <w:rFonts w:eastAsia="Times New Roman" w:cs="Times New Roman"/>
          <w:b/>
          <w:lang w:eastAsia="es-ES"/>
        </w:rPr>
        <w:t>al</w:t>
      </w:r>
      <w:r w:rsidRPr="001D70D2">
        <w:rPr>
          <w:rFonts w:eastAsia="Times New Roman" w:cs="Times New Roman"/>
          <w:lang w:eastAsia="es-ES"/>
        </w:rPr>
        <w:t xml:space="preserve"> _____ de _________ de 20</w:t>
      </w:r>
      <w:r w:rsidRPr="008945F8">
        <w:rPr>
          <w:rFonts w:eastAsia="Times New Roman" w:cs="Times New Roman"/>
          <w:lang w:eastAsia="es-ES"/>
        </w:rPr>
        <w:t>1</w:t>
      </w:r>
      <w:r w:rsidRPr="001D70D2">
        <w:rPr>
          <w:rFonts w:eastAsia="Times New Roman" w:cs="Times New Roman"/>
          <w:lang w:eastAsia="es-ES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1"/>
        <w:gridCol w:w="322"/>
        <w:gridCol w:w="322"/>
        <w:gridCol w:w="322"/>
        <w:gridCol w:w="325"/>
        <w:gridCol w:w="322"/>
      </w:tblGrid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  <w:i/>
                <w:iCs/>
              </w:rPr>
              <w:t>Competencias Genéricas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Iniciativa y creatividad en el desarrollo de su trabajo.</w:t>
            </w:r>
          </w:p>
          <w:p w:rsidR="00503F6E" w:rsidRPr="00B679E3" w:rsidRDefault="00B679E3" w:rsidP="00B679E3">
            <w:pPr>
              <w:jc w:val="both"/>
            </w:pPr>
            <w:r w:rsidRPr="00B679E3">
              <w:t>(Busca y sugiere soluciones a los problemas. Aporta ideas originales a la hora de resolver problemas)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 xml:space="preserve">Capacidad para trabajar en equipo. 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(Escucha, comparte y apoya el esfuerzo de otros. Trata  de mantener la unión de los miembros.)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Planificación del trabajo y autonomía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 capaz de planificar sus tareas para conseguir los objetivos acordados)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Cumplimiento de objetivos.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 responsable y cumple con los objetivos acordados)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Cumplimiento de normas y horarios</w:t>
            </w:r>
          </w:p>
          <w:p w:rsidR="00503F6E" w:rsidRPr="00B679E3" w:rsidRDefault="00B679E3" w:rsidP="00B679E3">
            <w:pPr>
              <w:jc w:val="both"/>
            </w:pPr>
            <w:r w:rsidRPr="00B679E3">
              <w:t>(Cumple con las normas establecidas en la empresa y con los horarios que se han acordado)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Comunicación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 capaz de comunicar ideas complejas, adaptándose al receptor, tanto de forma oral como escrita)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lastRenderedPageBreak/>
              <w:t>Competencias técnicas (Indicar cual. Máximo 5 más relevantes):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i/>
                <w:iCs/>
              </w:rPr>
              <w:t>Ej) Diseño de vasija a 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i/>
                <w:iCs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</w:tbl>
    <w:p w:rsidR="00B679E3" w:rsidRPr="008945F8" w:rsidRDefault="00B679E3" w:rsidP="00B679E3">
      <w:pPr>
        <w:jc w:val="both"/>
      </w:pPr>
      <w:r w:rsidRPr="00B679E3">
        <w:t> </w:t>
      </w:r>
    </w:p>
    <w:p w:rsidR="001D70D2" w:rsidRPr="008945F8" w:rsidRDefault="001D70D2" w:rsidP="00B679E3">
      <w:pPr>
        <w:jc w:val="both"/>
      </w:pPr>
    </w:p>
    <w:p w:rsidR="001D70D2" w:rsidRPr="008945F8" w:rsidRDefault="001D70D2" w:rsidP="001D70D2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8945F8">
        <w:rPr>
          <w:rFonts w:cs="Arial"/>
        </w:rPr>
        <w:t>Valoración global del alumno</w:t>
      </w: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Pr="008945F8" w:rsidRDefault="001D70D2" w:rsidP="00B679E3">
      <w:pPr>
        <w:jc w:val="both"/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En ___________________ a ____ de ________________ de 20</w:t>
      </w:r>
      <w:r w:rsidR="00EA098F">
        <w:rPr>
          <w:rFonts w:eastAsia="Times New Roman" w:cs="Times New Roman"/>
          <w:lang w:eastAsia="es-ES"/>
        </w:rPr>
        <w:t>1</w:t>
      </w:r>
      <w:r w:rsidRPr="001D70D2">
        <w:rPr>
          <w:rFonts w:eastAsia="Times New Roman" w:cs="Times New Roman"/>
          <w:lang w:eastAsia="es-ES"/>
        </w:rPr>
        <w:t>_</w:t>
      </w: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TUTOR DE LA EMPRESA</w:t>
      </w: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</w:p>
    <w:p w:rsidR="001D70D2" w:rsidRPr="008945F8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Fdo.:_______________________</w:t>
      </w:r>
    </w:p>
    <w:p w:rsidR="001D70D2" w:rsidRPr="00B679E3" w:rsidRDefault="00A857A6" w:rsidP="00B679E3">
      <w:pPr>
        <w:jc w:val="both"/>
      </w:pPr>
      <w:r>
        <w:tab/>
      </w:r>
      <w:r>
        <w:tab/>
      </w:r>
      <w:r>
        <w:tab/>
      </w:r>
      <w:r>
        <w:tab/>
      </w:r>
      <w:r>
        <w:tab/>
        <w:t>(Sellado y firmado)</w:t>
      </w:r>
    </w:p>
    <w:sectPr w:rsidR="001D70D2" w:rsidRPr="00B679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3C" w:rsidRDefault="00457E3C" w:rsidP="00FD1994">
      <w:pPr>
        <w:spacing w:after="0" w:line="240" w:lineRule="auto"/>
      </w:pPr>
      <w:r>
        <w:separator/>
      </w:r>
    </w:p>
  </w:endnote>
  <w:endnote w:type="continuationSeparator" w:id="0">
    <w:p w:rsidR="00457E3C" w:rsidRDefault="00457E3C" w:rsidP="00F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3C" w:rsidRDefault="00457E3C" w:rsidP="00FD1994">
      <w:pPr>
        <w:spacing w:after="0" w:line="240" w:lineRule="auto"/>
      </w:pPr>
      <w:r>
        <w:separator/>
      </w:r>
    </w:p>
  </w:footnote>
  <w:footnote w:type="continuationSeparator" w:id="0">
    <w:p w:rsidR="00457E3C" w:rsidRDefault="00457E3C" w:rsidP="00F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53" w:rsidRDefault="00CD7A53">
    <w:pPr>
      <w:pStyle w:val="Encabezado"/>
    </w:pPr>
    <w:r w:rsidRPr="001228DF">
      <w:rPr>
        <w:noProof/>
        <w:sz w:val="20"/>
        <w:szCs w:val="20"/>
        <w:lang w:eastAsia="es-ES"/>
      </w:rPr>
      <w:drawing>
        <wp:inline distT="0" distB="0" distL="0" distR="0" wp14:anchorId="7AD35928" wp14:editId="19103FBB">
          <wp:extent cx="4252565" cy="879895"/>
          <wp:effectExtent l="0" t="0" r="0" b="0"/>
          <wp:docPr id="1" name="Imagen 1" descr="C:\Users\amlopez\AppData\Local\Temp\7zO803F7B97\Escudo Color TL _Escuela Politécnica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lopez\AppData\Local\Temp\7zO803F7B97\Escudo Color TL _Escuela Politécnica 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50" cy="89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1714"/>
    <w:multiLevelType w:val="multilevel"/>
    <w:tmpl w:val="32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B"/>
    <w:rsid w:val="0000625D"/>
    <w:rsid w:val="000074E2"/>
    <w:rsid w:val="00097D6D"/>
    <w:rsid w:val="000C00D7"/>
    <w:rsid w:val="00111B97"/>
    <w:rsid w:val="001D70D2"/>
    <w:rsid w:val="00232D80"/>
    <w:rsid w:val="002611E1"/>
    <w:rsid w:val="00354A29"/>
    <w:rsid w:val="00421A86"/>
    <w:rsid w:val="00432B84"/>
    <w:rsid w:val="00457E3C"/>
    <w:rsid w:val="0049018F"/>
    <w:rsid w:val="00503F6E"/>
    <w:rsid w:val="00526026"/>
    <w:rsid w:val="005D7C43"/>
    <w:rsid w:val="00625C09"/>
    <w:rsid w:val="00690352"/>
    <w:rsid w:val="007279AD"/>
    <w:rsid w:val="008945F8"/>
    <w:rsid w:val="00895D83"/>
    <w:rsid w:val="008E37A3"/>
    <w:rsid w:val="00952AD6"/>
    <w:rsid w:val="00954999"/>
    <w:rsid w:val="009A0CE9"/>
    <w:rsid w:val="009F3C2B"/>
    <w:rsid w:val="00A5235B"/>
    <w:rsid w:val="00A857A6"/>
    <w:rsid w:val="00AC37BF"/>
    <w:rsid w:val="00AD744B"/>
    <w:rsid w:val="00AE47D6"/>
    <w:rsid w:val="00AF641B"/>
    <w:rsid w:val="00B679E3"/>
    <w:rsid w:val="00B7672D"/>
    <w:rsid w:val="00BC06C4"/>
    <w:rsid w:val="00BF3575"/>
    <w:rsid w:val="00CD147F"/>
    <w:rsid w:val="00CD7A53"/>
    <w:rsid w:val="00DC7F7F"/>
    <w:rsid w:val="00DE60ED"/>
    <w:rsid w:val="00E406E0"/>
    <w:rsid w:val="00EA098F"/>
    <w:rsid w:val="00EC2574"/>
    <w:rsid w:val="00EE5AA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MARIA CONSOLACION BARBADILLO ESCRIBA DE ROMANI</cp:lastModifiedBy>
  <cp:revision>4</cp:revision>
  <dcterms:created xsi:type="dcterms:W3CDTF">2021-06-01T09:18:00Z</dcterms:created>
  <dcterms:modified xsi:type="dcterms:W3CDTF">2021-06-01T09:31:00Z</dcterms:modified>
</cp:coreProperties>
</file>